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E3" w:rsidRPr="00EB347E" w:rsidRDefault="00B065E3" w:rsidP="001950B7">
      <w:r>
        <w:t xml:space="preserve">                                                                                               </w:t>
      </w:r>
      <w:r w:rsidRPr="00EB347E">
        <w:t>Приложение к постановлению</w:t>
      </w:r>
    </w:p>
    <w:p w:rsidR="00B065E3" w:rsidRPr="001950B7" w:rsidRDefault="00B065E3" w:rsidP="001950B7">
      <w:r>
        <w:t xml:space="preserve">                                                                                               _____________№___________</w:t>
      </w:r>
    </w:p>
    <w:p w:rsidR="00B065E3" w:rsidRDefault="00B065E3" w:rsidP="00BA3E2C">
      <w:pPr>
        <w:tabs>
          <w:tab w:val="left" w:pos="900"/>
        </w:tabs>
        <w:jc w:val="center"/>
        <w:rPr>
          <w:b/>
          <w:bCs/>
        </w:rPr>
      </w:pPr>
    </w:p>
    <w:p w:rsidR="00B065E3" w:rsidRPr="00A84190" w:rsidRDefault="00B065E3" w:rsidP="00BA3E2C">
      <w:pPr>
        <w:tabs>
          <w:tab w:val="left" w:pos="900"/>
        </w:tabs>
        <w:jc w:val="center"/>
        <w:rPr>
          <w:b/>
          <w:bCs/>
        </w:rPr>
      </w:pPr>
      <w:r w:rsidRPr="00A84190">
        <w:rPr>
          <w:b/>
          <w:bCs/>
        </w:rPr>
        <w:t>Административный регламент</w:t>
      </w:r>
    </w:p>
    <w:p w:rsidR="00B065E3" w:rsidRDefault="00B065E3" w:rsidP="00BA3E2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по предоставлению</w:t>
      </w:r>
      <w:r w:rsidRPr="00A84190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 w:rsidRPr="00A84190">
        <w:rPr>
          <w:sz w:val="24"/>
          <w:szCs w:val="24"/>
        </w:rPr>
        <w:t xml:space="preserve"> услуги </w:t>
      </w:r>
    </w:p>
    <w:p w:rsidR="00B065E3" w:rsidRDefault="00B065E3" w:rsidP="00BA3E2C">
      <w:pPr>
        <w:pStyle w:val="BodyText"/>
        <w:rPr>
          <w:sz w:val="24"/>
          <w:szCs w:val="24"/>
        </w:rPr>
      </w:pPr>
      <w:r w:rsidRPr="00A84190">
        <w:rPr>
          <w:sz w:val="24"/>
          <w:szCs w:val="24"/>
        </w:rPr>
        <w:t>«</w:t>
      </w:r>
      <w:r w:rsidRPr="00A84190">
        <w:rPr>
          <w:color w:val="000000"/>
          <w:sz w:val="24"/>
          <w:szCs w:val="24"/>
        </w:rPr>
        <w:t>Оказание стационарной медицинской помощи в круглосуточных стационарах</w:t>
      </w:r>
      <w:r w:rsidRPr="00A84190">
        <w:rPr>
          <w:sz w:val="24"/>
          <w:szCs w:val="24"/>
        </w:rPr>
        <w:t>»</w:t>
      </w:r>
    </w:p>
    <w:p w:rsidR="00B065E3" w:rsidRDefault="00B065E3" w:rsidP="00BA3E2C">
      <w:pPr>
        <w:pStyle w:val="BodyText"/>
        <w:rPr>
          <w:b w:val="0"/>
          <w:bCs w:val="0"/>
          <w:sz w:val="24"/>
          <w:szCs w:val="24"/>
        </w:rPr>
      </w:pPr>
    </w:p>
    <w:p w:rsidR="00B065E3" w:rsidRPr="00981D95" w:rsidRDefault="00B065E3" w:rsidP="00866B6D">
      <w:pPr>
        <w:jc w:val="center"/>
        <w:rPr>
          <w:b/>
          <w:bCs/>
        </w:rPr>
      </w:pPr>
      <w:bookmarkStart w:id="0" w:name="_Toc152396110"/>
      <w:bookmarkStart w:id="1" w:name="_Toc152469479"/>
      <w:r w:rsidRPr="00981D95">
        <w:rPr>
          <w:b/>
          <w:bCs/>
          <w:lang w:val="en-US"/>
        </w:rPr>
        <w:t>I</w:t>
      </w:r>
      <w:r w:rsidRPr="00981D95">
        <w:rPr>
          <w:b/>
          <w:bCs/>
        </w:rPr>
        <w:t>. Общие положения</w:t>
      </w:r>
      <w:bookmarkEnd w:id="0"/>
      <w:bookmarkEnd w:id="1"/>
    </w:p>
    <w:p w:rsidR="00B065E3" w:rsidRPr="00016CD1" w:rsidRDefault="00B065E3" w:rsidP="00866B6D">
      <w:pPr>
        <w:shd w:val="clear" w:color="auto" w:fill="FFFFFF"/>
      </w:pPr>
    </w:p>
    <w:p w:rsidR="00B065E3" w:rsidRPr="001950B7" w:rsidRDefault="00B065E3" w:rsidP="0030586D">
      <w:pPr>
        <w:pStyle w:val="BodyText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 w:val="0"/>
          <w:bCs w:val="0"/>
          <w:sz w:val="24"/>
          <w:szCs w:val="24"/>
        </w:rPr>
      </w:pPr>
      <w:r w:rsidRPr="001950B7">
        <w:rPr>
          <w:b w:val="0"/>
          <w:bCs w:val="0"/>
          <w:sz w:val="24"/>
          <w:szCs w:val="24"/>
        </w:rPr>
        <w:t xml:space="preserve">Настоящий Административный регламент определяет процедуру предоставления </w:t>
      </w:r>
      <w:r>
        <w:rPr>
          <w:b w:val="0"/>
          <w:bCs w:val="0"/>
          <w:sz w:val="24"/>
          <w:szCs w:val="24"/>
        </w:rPr>
        <w:t>государственным</w:t>
      </w:r>
      <w:r w:rsidRPr="001950B7">
        <w:rPr>
          <w:b w:val="0"/>
          <w:bCs w:val="0"/>
          <w:sz w:val="24"/>
          <w:szCs w:val="24"/>
        </w:rPr>
        <w:t xml:space="preserve"> бюджетным учреждением </w:t>
      </w:r>
      <w:r>
        <w:rPr>
          <w:b w:val="0"/>
          <w:bCs w:val="0"/>
          <w:sz w:val="24"/>
          <w:szCs w:val="24"/>
        </w:rPr>
        <w:t xml:space="preserve">здравоохранения «Курманаевская </w:t>
      </w:r>
      <w:r w:rsidRPr="001950B7">
        <w:rPr>
          <w:b w:val="0"/>
          <w:bCs w:val="0"/>
          <w:sz w:val="24"/>
          <w:szCs w:val="24"/>
        </w:rPr>
        <w:t>РБ»</w:t>
      </w:r>
      <w:r>
        <w:rPr>
          <w:b w:val="0"/>
          <w:bCs w:val="0"/>
          <w:sz w:val="24"/>
          <w:szCs w:val="24"/>
        </w:rPr>
        <w:t xml:space="preserve"> государственной</w:t>
      </w:r>
      <w:r w:rsidRPr="001950B7">
        <w:rPr>
          <w:b w:val="0"/>
          <w:bCs w:val="0"/>
          <w:sz w:val="24"/>
          <w:szCs w:val="24"/>
        </w:rPr>
        <w:t xml:space="preserve"> услуги «</w:t>
      </w:r>
      <w:r w:rsidRPr="001950B7">
        <w:rPr>
          <w:b w:val="0"/>
          <w:bCs w:val="0"/>
          <w:color w:val="000000"/>
          <w:sz w:val="24"/>
          <w:szCs w:val="24"/>
        </w:rPr>
        <w:t>Оказание стационарной медицинской помощи в круглосуточных стационарах</w:t>
      </w:r>
      <w:r w:rsidRPr="001950B7">
        <w:rPr>
          <w:b w:val="0"/>
          <w:bCs w:val="0"/>
          <w:sz w:val="24"/>
          <w:szCs w:val="24"/>
        </w:rPr>
        <w:t xml:space="preserve">» (далее </w:t>
      </w:r>
      <w:r>
        <w:rPr>
          <w:b w:val="0"/>
          <w:bCs w:val="0"/>
          <w:sz w:val="24"/>
          <w:szCs w:val="24"/>
        </w:rPr>
        <w:t>государственная</w:t>
      </w:r>
      <w:r w:rsidRPr="001950B7">
        <w:rPr>
          <w:b w:val="0"/>
          <w:bCs w:val="0"/>
          <w:sz w:val="24"/>
          <w:szCs w:val="24"/>
        </w:rPr>
        <w:t xml:space="preserve"> услуга).</w:t>
      </w:r>
    </w:p>
    <w:p w:rsidR="00B065E3" w:rsidRPr="00E008BE" w:rsidRDefault="00B065E3" w:rsidP="0030586D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E008BE">
        <w:t>1.2.</w:t>
      </w:r>
      <w:r w:rsidRPr="00E008BE">
        <w:tab/>
        <w:t xml:space="preserve">Административный регламент разработан в целях повышения качества исполнения и доступности результата предоставления </w:t>
      </w:r>
      <w:r w:rsidRPr="0086361B">
        <w:t>государственной</w:t>
      </w:r>
      <w:r w:rsidRPr="00E008BE">
        <w:t xml:space="preserve"> услуги, создания комфортных условий для потребителей </w:t>
      </w:r>
      <w:r w:rsidRPr="0086361B">
        <w:t xml:space="preserve">государственной </w:t>
      </w:r>
      <w:r w:rsidRPr="00E008BE">
        <w:t xml:space="preserve">услуги, определяет порядок, сроки, последовательность действий (административных процедур) при оказании </w:t>
      </w:r>
      <w:r w:rsidRPr="0086361B">
        <w:t>государственной</w:t>
      </w:r>
      <w:r w:rsidRPr="00E008BE">
        <w:t xml:space="preserve"> услуги.</w:t>
      </w:r>
    </w:p>
    <w:p w:rsidR="00B065E3" w:rsidRPr="00E008BE" w:rsidRDefault="00B065E3" w:rsidP="0030586D">
      <w:pPr>
        <w:tabs>
          <w:tab w:val="left" w:pos="1134"/>
        </w:tabs>
        <w:jc w:val="both"/>
      </w:pPr>
      <w:r>
        <w:t xml:space="preserve">          </w:t>
      </w:r>
      <w:r w:rsidRPr="00E008BE">
        <w:t xml:space="preserve">1.3.  Получателями </w:t>
      </w:r>
      <w:r w:rsidRPr="0086361B">
        <w:t xml:space="preserve">государственной </w:t>
      </w:r>
      <w:r w:rsidRPr="00E008BE">
        <w:t>услуги в рамках обязательного медицинского страхования (ОМС) являются граждане Российской Федерации, находящиеся на территории муниципального образования Курманаевский район, а также иностранные граждане, временно находящиеся в Российской Федерации и лица без гражданства, в порядке, предусмотренном Федеральным законом от 29.11.2010 года № 326 - ФЗ  «Об обязательном медицинском страховании граждан в Российской Федерации» (далее по тексту - заявитель).</w:t>
      </w:r>
    </w:p>
    <w:p w:rsidR="00B065E3" w:rsidRPr="00E008BE" w:rsidRDefault="00B065E3" w:rsidP="00866B6D">
      <w:pPr>
        <w:jc w:val="both"/>
      </w:pPr>
      <w:r>
        <w:t xml:space="preserve">          </w:t>
      </w:r>
      <w:r w:rsidRPr="00E008BE">
        <w:t xml:space="preserve">1.4. Информацию о порядке предоставления </w:t>
      </w:r>
      <w:r w:rsidRPr="0086361B">
        <w:t>государственной</w:t>
      </w:r>
      <w:r w:rsidRPr="00E008BE">
        <w:t xml:space="preserve"> услуги заявитель может получить:</w:t>
      </w:r>
    </w:p>
    <w:p w:rsidR="00B065E3" w:rsidRDefault="00B065E3" w:rsidP="00866B6D">
      <w:pPr>
        <w:jc w:val="both"/>
      </w:pPr>
      <w:r>
        <w:t xml:space="preserve">          1.4.1. В</w:t>
      </w:r>
      <w:r w:rsidRPr="00E008BE">
        <w:t xml:space="preserve"> сети Интернет</w:t>
      </w:r>
      <w:r>
        <w:t>:</w:t>
      </w:r>
    </w:p>
    <w:p w:rsidR="00B065E3" w:rsidRDefault="00B065E3" w:rsidP="00866B6D">
      <w:pPr>
        <w:jc w:val="both"/>
      </w:pPr>
      <w:r>
        <w:t xml:space="preserve">           - на официальном сайте ГБУЗ «Курманаевская </w:t>
      </w:r>
      <w:r w:rsidRPr="00E008BE">
        <w:t xml:space="preserve">РБ»: </w:t>
      </w:r>
      <w:r w:rsidRPr="00E008BE">
        <w:rPr>
          <w:color w:val="0070C0"/>
          <w:u w:val="single"/>
          <w:lang w:val="en-US"/>
        </w:rPr>
        <w:t>http</w:t>
      </w:r>
      <w:r w:rsidRPr="00E008BE">
        <w:rPr>
          <w:color w:val="0070C0"/>
          <w:u w:val="single"/>
        </w:rPr>
        <w:t>://</w:t>
      </w:r>
      <w:r w:rsidRPr="00E008BE">
        <w:rPr>
          <w:color w:val="0070C0"/>
          <w:u w:val="single"/>
          <w:lang w:val="en-US"/>
        </w:rPr>
        <w:t>kurmcrb</w:t>
      </w:r>
      <w:r w:rsidRPr="00E008BE">
        <w:rPr>
          <w:color w:val="0070C0"/>
          <w:u w:val="single"/>
        </w:rPr>
        <w:t>.</w:t>
      </w:r>
      <w:r w:rsidRPr="00E008BE">
        <w:rPr>
          <w:color w:val="0070C0"/>
          <w:u w:val="single"/>
          <w:lang w:val="en-US"/>
        </w:rPr>
        <w:t>ru</w:t>
      </w:r>
      <w:r w:rsidRPr="00E008BE">
        <w:rPr>
          <w:color w:val="0070C0"/>
          <w:u w:val="single"/>
        </w:rPr>
        <w:t>/</w:t>
      </w:r>
      <w:r w:rsidRPr="00E008BE">
        <w:t xml:space="preserve">,  </w:t>
      </w:r>
    </w:p>
    <w:p w:rsidR="00B065E3" w:rsidRDefault="00B065E3" w:rsidP="00866B6D">
      <w:pPr>
        <w:jc w:val="both"/>
      </w:pPr>
      <w:r>
        <w:t xml:space="preserve">           - </w:t>
      </w:r>
      <w:r w:rsidRPr="00E008BE">
        <w:t xml:space="preserve">на официальном сайте муниципального образования Курманаевский район: </w:t>
      </w:r>
      <w:hyperlink r:id="rId7" w:history="1">
        <w:r w:rsidRPr="00E008BE">
          <w:rPr>
            <w:rStyle w:val="Hyperlink"/>
          </w:rPr>
          <w:t>http://</w:t>
        </w:r>
        <w:r w:rsidRPr="00E008BE">
          <w:rPr>
            <w:rStyle w:val="Hyperlink"/>
            <w:lang w:val="en-US"/>
          </w:rPr>
          <w:t>www</w:t>
        </w:r>
        <w:r w:rsidRPr="00E008BE">
          <w:rPr>
            <w:rStyle w:val="Hyperlink"/>
          </w:rPr>
          <w:t>.</w:t>
        </w:r>
        <w:r w:rsidRPr="00E008BE">
          <w:rPr>
            <w:rStyle w:val="Hyperlink"/>
            <w:lang w:val="en-US"/>
          </w:rPr>
          <w:t>km</w:t>
        </w:r>
        <w:r w:rsidRPr="00E008BE">
          <w:rPr>
            <w:rStyle w:val="Hyperlink"/>
          </w:rPr>
          <w:t>orb.ru/</w:t>
        </w:r>
      </w:hyperlink>
      <w:r w:rsidRPr="00E008BE">
        <w:t xml:space="preserve">; </w:t>
      </w:r>
    </w:p>
    <w:p w:rsidR="00B065E3" w:rsidRDefault="00B065E3" w:rsidP="00866B6D">
      <w:pPr>
        <w:jc w:val="both"/>
        <w:rPr>
          <w:color w:val="0070C0"/>
        </w:rPr>
      </w:pPr>
      <w:r>
        <w:t xml:space="preserve">           - </w:t>
      </w:r>
      <w:r w:rsidRPr="00E008BE">
        <w:t xml:space="preserve">на едином портале государственных и муниципальных услуг РФ: </w:t>
      </w:r>
      <w:hyperlink r:id="rId8" w:history="1">
        <w:r w:rsidRPr="00E008BE">
          <w:rPr>
            <w:rStyle w:val="Hyperlink"/>
          </w:rPr>
          <w:t>http://www.gosuslugi.ru/</w:t>
        </w:r>
      </w:hyperlink>
      <w:r w:rsidRPr="00E008BE">
        <w:rPr>
          <w:color w:val="0070C0"/>
          <w:u w:val="single"/>
        </w:rPr>
        <w:t>;</w:t>
      </w:r>
      <w:r w:rsidRPr="00E008BE">
        <w:rPr>
          <w:color w:val="0070C0"/>
        </w:rPr>
        <w:t xml:space="preserve"> </w:t>
      </w:r>
    </w:p>
    <w:p w:rsidR="00B065E3" w:rsidRPr="00E008BE" w:rsidRDefault="00B065E3" w:rsidP="00866B6D">
      <w:pPr>
        <w:jc w:val="both"/>
      </w:pPr>
      <w:r>
        <w:rPr>
          <w:color w:val="0070C0"/>
        </w:rPr>
        <w:t xml:space="preserve">           - </w:t>
      </w:r>
      <w:r w:rsidRPr="00E008BE">
        <w:t xml:space="preserve">на региональном портале государственных и муниципальных услуг: </w:t>
      </w:r>
      <w:hyperlink r:id="rId9" w:history="1">
        <w:r w:rsidRPr="00E008BE">
          <w:rPr>
            <w:rStyle w:val="Hyperlink"/>
          </w:rPr>
          <w:t>http://www.</w:t>
        </w:r>
        <w:r w:rsidRPr="00E008BE">
          <w:rPr>
            <w:rStyle w:val="Hyperlink"/>
            <w:lang w:val="en-US"/>
          </w:rPr>
          <w:t>orenburg</w:t>
        </w:r>
        <w:r w:rsidRPr="00E008BE">
          <w:rPr>
            <w:rStyle w:val="Hyperlink"/>
          </w:rPr>
          <w:t>-</w:t>
        </w:r>
        <w:r w:rsidRPr="00E008BE">
          <w:rPr>
            <w:rStyle w:val="Hyperlink"/>
            <w:lang w:val="en-US"/>
          </w:rPr>
          <w:t>gov</w:t>
        </w:r>
        <w:r w:rsidRPr="00E008BE">
          <w:rPr>
            <w:rStyle w:val="Hyperlink"/>
          </w:rPr>
          <w:t>.ru/</w:t>
        </w:r>
      </w:hyperlink>
      <w:r>
        <w:rPr>
          <w:color w:val="0070C0"/>
          <w:u w:val="single"/>
        </w:rPr>
        <w:t>.</w:t>
      </w:r>
    </w:p>
    <w:p w:rsidR="00B065E3" w:rsidRPr="00E008BE" w:rsidRDefault="00B065E3" w:rsidP="00866B6D">
      <w:pPr>
        <w:jc w:val="both"/>
      </w:pPr>
      <w:r>
        <w:t xml:space="preserve">           1.4.2. На информационных стендах ГБУЗ «Курманаевская </w:t>
      </w:r>
      <w:r w:rsidRPr="00E008BE">
        <w:t>РБ»</w:t>
      </w:r>
      <w:r w:rsidRPr="003C405F">
        <w:t xml:space="preserve"> </w:t>
      </w:r>
      <w:r w:rsidRPr="00E008BE">
        <w:t>(в структурных подразделениях)</w:t>
      </w:r>
      <w:r>
        <w:t>.</w:t>
      </w:r>
    </w:p>
    <w:p w:rsidR="00B065E3" w:rsidRDefault="00B065E3" w:rsidP="00866B6D">
      <w:pPr>
        <w:jc w:val="both"/>
        <w:outlineLvl w:val="2"/>
      </w:pPr>
      <w:r>
        <w:t xml:space="preserve">           1.4.3. С</w:t>
      </w:r>
      <w:r w:rsidRPr="00E008BE">
        <w:t xml:space="preserve"> использованием средств телефонной и электронной связи (</w:t>
      </w:r>
      <w:r>
        <w:t>телефон: 8(35341) 2-12-37, электронная</w:t>
      </w:r>
      <w:r w:rsidRPr="00E008BE">
        <w:t xml:space="preserve"> почта: </w:t>
      </w:r>
      <w:hyperlink r:id="rId10" w:history="1">
        <w:r w:rsidRPr="00E008BE">
          <w:rPr>
            <w:rStyle w:val="Hyperlink"/>
            <w:lang w:val="en-US"/>
          </w:rPr>
          <w:t>muzk</w:t>
        </w:r>
        <w:r w:rsidRPr="00E008BE">
          <w:rPr>
            <w:rStyle w:val="Hyperlink"/>
          </w:rPr>
          <w:t>с</w:t>
        </w:r>
        <w:r w:rsidRPr="00E008BE">
          <w:rPr>
            <w:rStyle w:val="Hyperlink"/>
            <w:lang w:val="en-US"/>
          </w:rPr>
          <w:t>rb</w:t>
        </w:r>
        <w:r w:rsidRPr="00E008BE">
          <w:rPr>
            <w:rStyle w:val="Hyperlink"/>
          </w:rPr>
          <w:t>@</w:t>
        </w:r>
        <w:r w:rsidRPr="00E008BE">
          <w:rPr>
            <w:rStyle w:val="Hyperlink"/>
            <w:lang w:val="en-US"/>
          </w:rPr>
          <w:t>esoo</w:t>
        </w:r>
        <w:r w:rsidRPr="00E008BE">
          <w:rPr>
            <w:rStyle w:val="Hyperlink"/>
          </w:rPr>
          <w:t>.</w:t>
        </w:r>
        <w:r w:rsidRPr="00E008BE">
          <w:rPr>
            <w:rStyle w:val="Hyperlink"/>
            <w:lang w:val="en-US"/>
          </w:rPr>
          <w:t>ru</w:t>
        </w:r>
      </w:hyperlink>
      <w:r w:rsidRPr="00E008BE">
        <w:t>).</w:t>
      </w:r>
    </w:p>
    <w:p w:rsidR="00B065E3" w:rsidRPr="00A84190" w:rsidRDefault="00B065E3" w:rsidP="00BA3E2C">
      <w:pPr>
        <w:tabs>
          <w:tab w:val="left" w:pos="7575"/>
        </w:tabs>
      </w:pPr>
    </w:p>
    <w:p w:rsidR="00B065E3" w:rsidRDefault="00B065E3" w:rsidP="001950B7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130C62">
        <w:rPr>
          <w:b/>
          <w:bCs/>
        </w:rPr>
        <w:t xml:space="preserve">. </w:t>
      </w:r>
      <w:r>
        <w:rPr>
          <w:b/>
          <w:bCs/>
        </w:rPr>
        <w:t>Стандарт предоставления государственной услуги</w:t>
      </w:r>
    </w:p>
    <w:p w:rsidR="00B065E3" w:rsidRPr="00A84190" w:rsidRDefault="00B065E3" w:rsidP="00BA3E2C">
      <w:pPr>
        <w:jc w:val="center"/>
      </w:pPr>
    </w:p>
    <w:p w:rsidR="00B065E3" w:rsidRPr="00A84190" w:rsidRDefault="00B065E3" w:rsidP="006111BB">
      <w:pPr>
        <w:numPr>
          <w:ilvl w:val="1"/>
          <w:numId w:val="12"/>
        </w:numPr>
        <w:ind w:left="0" w:firstLine="284"/>
        <w:jc w:val="both"/>
      </w:pPr>
      <w:r w:rsidRPr="00A84190">
        <w:t xml:space="preserve">Наименование </w:t>
      </w:r>
      <w:r w:rsidRPr="0086361B">
        <w:t>государственной</w:t>
      </w:r>
      <w:r w:rsidRPr="00A84190">
        <w:t xml:space="preserve"> услуги - </w:t>
      </w:r>
      <w:r w:rsidRPr="001950B7">
        <w:t>«</w:t>
      </w:r>
      <w:r w:rsidRPr="001950B7">
        <w:rPr>
          <w:color w:val="000000"/>
        </w:rPr>
        <w:t>Оказание стационарной медицинской помощи в круглосуточных стационарах</w:t>
      </w:r>
      <w:r w:rsidRPr="001950B7">
        <w:t>»</w:t>
      </w:r>
      <w:r>
        <w:t>.</w:t>
      </w:r>
      <w:r w:rsidRPr="00A84190">
        <w:t xml:space="preserve"> </w:t>
      </w:r>
    </w:p>
    <w:p w:rsidR="00B065E3" w:rsidRDefault="00B065E3" w:rsidP="006111BB">
      <w:pPr>
        <w:pStyle w:val="ListParagraph"/>
        <w:numPr>
          <w:ilvl w:val="1"/>
          <w:numId w:val="12"/>
        </w:numPr>
        <w:ind w:left="0" w:firstLine="284"/>
        <w:jc w:val="both"/>
      </w:pPr>
      <w:r>
        <w:t>Г</w:t>
      </w:r>
      <w:r w:rsidRPr="0086361B">
        <w:t>осударственн</w:t>
      </w:r>
      <w:r>
        <w:t>ая услуга предоставляется государственным бюджетным учреждением здравоохранения «Курманаевская РБ» (далее по тексту ГБУЗ).</w:t>
      </w:r>
    </w:p>
    <w:p w:rsidR="00B065E3" w:rsidRDefault="00B065E3" w:rsidP="006111BB">
      <w:pPr>
        <w:tabs>
          <w:tab w:val="num" w:pos="1004"/>
        </w:tabs>
        <w:jc w:val="both"/>
      </w:pPr>
      <w:r>
        <w:t xml:space="preserve">           </w:t>
      </w:r>
      <w:r w:rsidRPr="00A84190">
        <w:t>Услуга предоставляется в структурных подразделениях,</w:t>
      </w:r>
      <w:r w:rsidRPr="00A84190">
        <w:rPr>
          <w:color w:val="000000"/>
        </w:rPr>
        <w:t xml:space="preserve"> где функционирует </w:t>
      </w:r>
      <w:r w:rsidRPr="00A84190">
        <w:t>круглосуточный</w:t>
      </w:r>
      <w:r w:rsidRPr="00A84190">
        <w:rPr>
          <w:color w:val="000000"/>
        </w:rPr>
        <w:t xml:space="preserve"> стационар</w:t>
      </w:r>
      <w:r>
        <w:t xml:space="preserve"> в соответствии с нормативными </w:t>
      </w:r>
      <w:r w:rsidRPr="00A84190">
        <w:t>(правовыми) актами, регламентирующими оказание стационарной медицинской помощи.</w:t>
      </w:r>
    </w:p>
    <w:p w:rsidR="00B065E3" w:rsidRPr="00F02A94" w:rsidRDefault="00B065E3" w:rsidP="00F02A94">
      <w:r>
        <w:t xml:space="preserve">            Информация о местонахождении ГБУЗ «Курманаевская </w:t>
      </w:r>
      <w:r w:rsidRPr="00F02A94">
        <w:t>РБ»:</w:t>
      </w:r>
    </w:p>
    <w:p w:rsidR="00B065E3" w:rsidRPr="00F02A94" w:rsidRDefault="00B065E3" w:rsidP="00F02A94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 xml:space="preserve">        </w:t>
      </w:r>
      <w:r w:rsidRPr="00F02A94">
        <w:rPr>
          <w:spacing w:val="-1"/>
        </w:rPr>
        <w:t>- почтовый адрес: 461060, Оренбургская область, Курманаевский район, село Курманаевка, улица Степана Разина, № 1;</w:t>
      </w:r>
    </w:p>
    <w:p w:rsidR="00B065E3" w:rsidRPr="00F02A94" w:rsidRDefault="00B065E3" w:rsidP="00F02A94">
      <w:pPr>
        <w:shd w:val="clear" w:color="auto" w:fill="FFFFFF"/>
        <w:rPr>
          <w:spacing w:val="-1"/>
        </w:rPr>
      </w:pPr>
      <w:r>
        <w:rPr>
          <w:spacing w:val="-1"/>
        </w:rPr>
        <w:t xml:space="preserve">         </w:t>
      </w:r>
      <w:r w:rsidRPr="00F02A94">
        <w:rPr>
          <w:spacing w:val="-1"/>
        </w:rPr>
        <w:t xml:space="preserve">- электронный адрес: </w:t>
      </w:r>
      <w:hyperlink r:id="rId11" w:history="1">
        <w:r w:rsidRPr="00F02A94">
          <w:rPr>
            <w:rStyle w:val="Hyperlink"/>
            <w:lang w:val="en-US"/>
          </w:rPr>
          <w:t>muzk</w:t>
        </w:r>
        <w:r w:rsidRPr="00F02A94">
          <w:rPr>
            <w:rStyle w:val="Hyperlink"/>
          </w:rPr>
          <w:t>с</w:t>
        </w:r>
        <w:r w:rsidRPr="00F02A94">
          <w:rPr>
            <w:rStyle w:val="Hyperlink"/>
            <w:lang w:val="en-US"/>
          </w:rPr>
          <w:t>rb</w:t>
        </w:r>
        <w:r w:rsidRPr="00F02A94">
          <w:rPr>
            <w:rStyle w:val="Hyperlink"/>
          </w:rPr>
          <w:t>@</w:t>
        </w:r>
        <w:r w:rsidRPr="00F02A94">
          <w:rPr>
            <w:rStyle w:val="Hyperlink"/>
            <w:lang w:val="en-US"/>
          </w:rPr>
          <w:t>esoo</w:t>
        </w:r>
        <w:r w:rsidRPr="00F02A94">
          <w:rPr>
            <w:rStyle w:val="Hyperlink"/>
          </w:rPr>
          <w:t>.</w:t>
        </w:r>
        <w:r w:rsidRPr="00F02A94">
          <w:rPr>
            <w:rStyle w:val="Hyperlink"/>
            <w:lang w:val="en-US"/>
          </w:rPr>
          <w:t>ru</w:t>
        </w:r>
      </w:hyperlink>
      <w:r w:rsidRPr="00F02A94">
        <w:t>;</w:t>
      </w:r>
    </w:p>
    <w:p w:rsidR="00B065E3" w:rsidRPr="00F02A94" w:rsidRDefault="00B065E3" w:rsidP="00F02A94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 xml:space="preserve">        </w:t>
      </w:r>
      <w:r w:rsidRPr="00F02A94">
        <w:rPr>
          <w:spacing w:val="-1"/>
        </w:rPr>
        <w:t>- юридический адрес: 461060, Оренбургская область, Курманаевский район, село Курманаевка, улица Степана Разина, № 1;</w:t>
      </w:r>
    </w:p>
    <w:p w:rsidR="00B065E3" w:rsidRPr="00F02A94" w:rsidRDefault="00B065E3" w:rsidP="00F02A94">
      <w:pPr>
        <w:shd w:val="clear" w:color="auto" w:fill="FFFFFF"/>
        <w:rPr>
          <w:spacing w:val="-1"/>
        </w:rPr>
      </w:pPr>
      <w:r>
        <w:rPr>
          <w:spacing w:val="-1"/>
        </w:rPr>
        <w:t xml:space="preserve">        </w:t>
      </w:r>
      <w:r w:rsidRPr="00F02A94">
        <w:rPr>
          <w:spacing w:val="-1"/>
        </w:rPr>
        <w:t>- телефон: 8(35341) 2-12-37</w:t>
      </w:r>
    </w:p>
    <w:p w:rsidR="00B065E3" w:rsidRPr="00F02A94" w:rsidRDefault="00B065E3" w:rsidP="00F02A94">
      <w:pPr>
        <w:shd w:val="clear" w:color="auto" w:fill="FFFFFF"/>
        <w:rPr>
          <w:spacing w:val="-1"/>
        </w:rPr>
      </w:pPr>
      <w:r>
        <w:t xml:space="preserve">        </w:t>
      </w:r>
      <w:r w:rsidRPr="00F02A94">
        <w:t xml:space="preserve">- факс: </w:t>
      </w:r>
      <w:r w:rsidRPr="00F02A94">
        <w:rPr>
          <w:spacing w:val="-1"/>
        </w:rPr>
        <w:t>8(35341) 2-12-37</w:t>
      </w:r>
    </w:p>
    <w:p w:rsidR="00B065E3" w:rsidRPr="00A84190" w:rsidRDefault="00B065E3" w:rsidP="00DA5348">
      <w:pPr>
        <w:jc w:val="both"/>
      </w:pPr>
      <w:r>
        <w:t xml:space="preserve">        </w:t>
      </w:r>
      <w:r w:rsidRPr="00A84190">
        <w:t>Услуга оказывается в следую</w:t>
      </w:r>
      <w:r>
        <w:t>щих структурных подразделениях Г</w:t>
      </w:r>
      <w:r w:rsidRPr="00A84190">
        <w:t>БУЗ:</w:t>
      </w:r>
    </w:p>
    <w:p w:rsidR="00B065E3" w:rsidRPr="00A84190" w:rsidRDefault="00B065E3" w:rsidP="00BA3E2C">
      <w:pPr>
        <w:numPr>
          <w:ilvl w:val="0"/>
          <w:numId w:val="2"/>
        </w:numPr>
        <w:tabs>
          <w:tab w:val="clear" w:pos="1470"/>
          <w:tab w:val="num" w:pos="900"/>
        </w:tabs>
        <w:ind w:left="0" w:firstLine="540"/>
        <w:jc w:val="both"/>
      </w:pPr>
      <w:r w:rsidRPr="00A84190">
        <w:t>терапевтическое отделение  – 33 койко-мест, в т.ч. терапевтических – 20, неврологических – 13;  телефон: внутренняя связь;</w:t>
      </w:r>
    </w:p>
    <w:p w:rsidR="00B065E3" w:rsidRPr="00A84190" w:rsidRDefault="00B065E3" w:rsidP="00A7219C">
      <w:pPr>
        <w:numPr>
          <w:ilvl w:val="0"/>
          <w:numId w:val="2"/>
        </w:numPr>
        <w:tabs>
          <w:tab w:val="clear" w:pos="1470"/>
          <w:tab w:val="num" w:pos="900"/>
        </w:tabs>
        <w:ind w:left="0" w:firstLine="540"/>
        <w:jc w:val="both"/>
      </w:pPr>
      <w:r w:rsidRPr="00A84190">
        <w:rPr>
          <w:color w:val="000000"/>
        </w:rPr>
        <w:t xml:space="preserve">хирургическое отделение </w:t>
      </w:r>
      <w:r w:rsidRPr="00A84190">
        <w:t>– 36 койко-мест, в т.ч. хирургических – 18, травматологических – 9, гинекологических – 9;  телефон: внутренняя связь;</w:t>
      </w:r>
    </w:p>
    <w:p w:rsidR="00B065E3" w:rsidRPr="00A84190" w:rsidRDefault="00B065E3" w:rsidP="00A7219C">
      <w:pPr>
        <w:numPr>
          <w:ilvl w:val="0"/>
          <w:numId w:val="2"/>
        </w:numPr>
        <w:tabs>
          <w:tab w:val="clear" w:pos="1470"/>
          <w:tab w:val="num" w:pos="900"/>
        </w:tabs>
        <w:ind w:left="0" w:firstLine="540"/>
        <w:jc w:val="both"/>
      </w:pPr>
      <w:r w:rsidRPr="00A84190">
        <w:t>детское отделение – 16 койко-мест, в т.ч. педиатрических – 16; телефон: внутренняя связь;</w:t>
      </w:r>
    </w:p>
    <w:p w:rsidR="00B065E3" w:rsidRDefault="00B065E3" w:rsidP="006111BB">
      <w:pPr>
        <w:numPr>
          <w:ilvl w:val="0"/>
          <w:numId w:val="2"/>
        </w:numPr>
        <w:tabs>
          <w:tab w:val="clear" w:pos="1470"/>
          <w:tab w:val="num" w:pos="900"/>
        </w:tabs>
        <w:ind w:left="0" w:firstLine="540"/>
        <w:jc w:val="both"/>
      </w:pPr>
      <w:r w:rsidRPr="00A84190">
        <w:t>роди</w:t>
      </w:r>
      <w:r>
        <w:t xml:space="preserve">льное отделение – 7 койко-мест; </w:t>
      </w:r>
      <w:r w:rsidRPr="00A84190">
        <w:t>телефон: 2-15-32;</w:t>
      </w:r>
    </w:p>
    <w:p w:rsidR="00B065E3" w:rsidRDefault="00B065E3" w:rsidP="006111BB">
      <w:pPr>
        <w:jc w:val="both"/>
      </w:pPr>
      <w:r>
        <w:t xml:space="preserve">          Заявителям оказываются следующие виды медицинской помощи:</w:t>
      </w:r>
    </w:p>
    <w:p w:rsidR="00B065E3" w:rsidRPr="00A84190" w:rsidRDefault="00B065E3" w:rsidP="006111BB">
      <w:pPr>
        <w:pStyle w:val="ListParagraph"/>
        <w:ind w:left="0"/>
        <w:jc w:val="both"/>
      </w:pPr>
      <w:r w:rsidRPr="00A84190">
        <w:t>При осуществлении доврачебной медицинской помощи по:</w:t>
      </w:r>
    </w:p>
    <w:p w:rsidR="00B065E3" w:rsidRPr="00A84190" w:rsidRDefault="00B065E3" w:rsidP="006111BB">
      <w:pPr>
        <w:ind w:left="360"/>
        <w:jc w:val="both"/>
      </w:pPr>
      <w:r w:rsidRPr="00A84190">
        <w:t>- сестринскому делу;</w:t>
      </w:r>
    </w:p>
    <w:p w:rsidR="00B065E3" w:rsidRPr="00A84190" w:rsidRDefault="00B065E3" w:rsidP="006111BB">
      <w:pPr>
        <w:ind w:left="360"/>
        <w:jc w:val="both"/>
      </w:pPr>
      <w:r w:rsidRPr="00A84190">
        <w:t>- сестринскому делу в педиатрии;</w:t>
      </w:r>
    </w:p>
    <w:p w:rsidR="00B065E3" w:rsidRPr="00A84190" w:rsidRDefault="00B065E3" w:rsidP="006111BB">
      <w:pPr>
        <w:ind w:left="360"/>
        <w:jc w:val="both"/>
      </w:pPr>
      <w:r w:rsidRPr="00A84190">
        <w:t>- акушерскому делу;</w:t>
      </w:r>
    </w:p>
    <w:p w:rsidR="00B065E3" w:rsidRPr="00A84190" w:rsidRDefault="00B065E3" w:rsidP="006111BB">
      <w:pPr>
        <w:ind w:left="360"/>
        <w:jc w:val="both"/>
      </w:pPr>
      <w:r w:rsidRPr="00A84190">
        <w:t>- рентгенологии;</w:t>
      </w:r>
    </w:p>
    <w:p w:rsidR="00B065E3" w:rsidRPr="00A84190" w:rsidRDefault="00B065E3" w:rsidP="006111BB">
      <w:pPr>
        <w:ind w:left="360"/>
        <w:jc w:val="both"/>
      </w:pPr>
      <w:r w:rsidRPr="00A84190">
        <w:t>- анестезиологии и реаниматологии;</w:t>
      </w:r>
    </w:p>
    <w:p w:rsidR="00B065E3" w:rsidRPr="00A84190" w:rsidRDefault="00B065E3" w:rsidP="006111BB">
      <w:pPr>
        <w:ind w:left="360"/>
        <w:jc w:val="both"/>
      </w:pPr>
      <w:r w:rsidRPr="00A84190">
        <w:t>- диетологии;</w:t>
      </w:r>
    </w:p>
    <w:p w:rsidR="00B065E3" w:rsidRPr="00A84190" w:rsidRDefault="00B065E3" w:rsidP="006111BB">
      <w:pPr>
        <w:ind w:left="360"/>
        <w:jc w:val="both"/>
      </w:pPr>
      <w:r w:rsidRPr="00A84190">
        <w:t>- физиотерапии;</w:t>
      </w:r>
    </w:p>
    <w:p w:rsidR="00B065E3" w:rsidRPr="00A84190" w:rsidRDefault="00B065E3" w:rsidP="006111BB">
      <w:pPr>
        <w:jc w:val="both"/>
      </w:pPr>
      <w:r w:rsidRPr="00A84190">
        <w:t>При осуществлении врачебной медицинской деятельности</w:t>
      </w:r>
      <w:r>
        <w:t xml:space="preserve"> по</w:t>
      </w:r>
      <w:r w:rsidRPr="00A84190">
        <w:t>:</w:t>
      </w:r>
    </w:p>
    <w:p w:rsidR="00B065E3" w:rsidRPr="00A84190" w:rsidRDefault="00B065E3" w:rsidP="006111BB">
      <w:pPr>
        <w:ind w:left="360"/>
        <w:jc w:val="both"/>
      </w:pPr>
      <w:r w:rsidRPr="00A84190">
        <w:t>- терапии;</w:t>
      </w:r>
    </w:p>
    <w:p w:rsidR="00B065E3" w:rsidRPr="00A84190" w:rsidRDefault="00B065E3" w:rsidP="006111BB">
      <w:pPr>
        <w:ind w:left="360"/>
        <w:jc w:val="both"/>
      </w:pPr>
      <w:r w:rsidRPr="00A84190">
        <w:t>- неврологии;</w:t>
      </w:r>
    </w:p>
    <w:p w:rsidR="00B065E3" w:rsidRPr="00A84190" w:rsidRDefault="00B065E3" w:rsidP="006111BB">
      <w:pPr>
        <w:ind w:left="360"/>
        <w:jc w:val="both"/>
      </w:pPr>
      <w:r w:rsidRPr="00A84190">
        <w:t>- хирургии;</w:t>
      </w:r>
    </w:p>
    <w:p w:rsidR="00B065E3" w:rsidRPr="00A84190" w:rsidRDefault="00B065E3" w:rsidP="006111BB">
      <w:pPr>
        <w:ind w:left="360"/>
        <w:jc w:val="both"/>
      </w:pPr>
      <w:r w:rsidRPr="00A84190">
        <w:t>- травматологии и ортопедии;</w:t>
      </w:r>
    </w:p>
    <w:p w:rsidR="00B065E3" w:rsidRPr="00A84190" w:rsidRDefault="00B065E3" w:rsidP="006111BB">
      <w:pPr>
        <w:ind w:left="360"/>
        <w:jc w:val="both"/>
      </w:pPr>
      <w:r w:rsidRPr="00A84190">
        <w:t>- педиатрии;</w:t>
      </w:r>
    </w:p>
    <w:p w:rsidR="00B065E3" w:rsidRPr="00A84190" w:rsidRDefault="00B065E3" w:rsidP="006111BB">
      <w:pPr>
        <w:ind w:left="360"/>
        <w:jc w:val="both"/>
      </w:pPr>
      <w:r w:rsidRPr="00A84190">
        <w:t>- рентгенологии;</w:t>
      </w:r>
    </w:p>
    <w:p w:rsidR="00B065E3" w:rsidRPr="00A84190" w:rsidRDefault="00B065E3" w:rsidP="006111BB">
      <w:pPr>
        <w:ind w:left="360"/>
        <w:jc w:val="both"/>
      </w:pPr>
      <w:r w:rsidRPr="00A84190">
        <w:t>- трансфузиологии;</w:t>
      </w:r>
    </w:p>
    <w:p w:rsidR="00B065E3" w:rsidRPr="00A84190" w:rsidRDefault="00B065E3" w:rsidP="006111BB">
      <w:pPr>
        <w:ind w:left="360"/>
        <w:jc w:val="both"/>
      </w:pPr>
      <w:r w:rsidRPr="00A84190">
        <w:t>- анестезиологии;</w:t>
      </w:r>
    </w:p>
    <w:p w:rsidR="00B065E3" w:rsidRPr="00A84190" w:rsidRDefault="00B065E3" w:rsidP="006111BB">
      <w:pPr>
        <w:ind w:left="360"/>
        <w:jc w:val="both"/>
      </w:pPr>
      <w:r w:rsidRPr="00A84190">
        <w:t>- реаниматологии;</w:t>
      </w:r>
    </w:p>
    <w:p w:rsidR="00B065E3" w:rsidRPr="00A84190" w:rsidRDefault="00B065E3" w:rsidP="006111BB">
      <w:pPr>
        <w:ind w:left="360"/>
        <w:jc w:val="both"/>
      </w:pPr>
      <w:r w:rsidRPr="00A84190">
        <w:t>- акушерству;</w:t>
      </w:r>
    </w:p>
    <w:p w:rsidR="00B065E3" w:rsidRPr="00A84190" w:rsidRDefault="00B065E3" w:rsidP="006111BB">
      <w:pPr>
        <w:ind w:left="360"/>
        <w:jc w:val="both"/>
      </w:pPr>
      <w:r w:rsidRPr="00A84190">
        <w:t>- гинекологии;</w:t>
      </w:r>
    </w:p>
    <w:p w:rsidR="00B065E3" w:rsidRPr="00A84190" w:rsidRDefault="00B065E3" w:rsidP="006111BB">
      <w:pPr>
        <w:ind w:left="360"/>
        <w:jc w:val="both"/>
      </w:pPr>
      <w:r w:rsidRPr="00A84190">
        <w:t>- экспертизе временной нетрудоспособности;</w:t>
      </w:r>
    </w:p>
    <w:p w:rsidR="00B065E3" w:rsidRPr="00A84190" w:rsidRDefault="00B065E3" w:rsidP="00DA4543">
      <w:pPr>
        <w:ind w:left="360"/>
        <w:jc w:val="both"/>
      </w:pPr>
      <w:r w:rsidRPr="00A84190">
        <w:t>- контролю качества медицинской помощи.</w:t>
      </w:r>
    </w:p>
    <w:p w:rsidR="00B065E3" w:rsidRDefault="00B065E3" w:rsidP="00F02A94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Режим предоставления </w:t>
      </w:r>
      <w:r w:rsidRPr="0086361B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услуги – круглосуточно.</w:t>
      </w:r>
    </w:p>
    <w:p w:rsidR="00B065E3" w:rsidRDefault="00B065E3" w:rsidP="00337FE7">
      <w:pPr>
        <w:pStyle w:val="ListParagraph"/>
        <w:numPr>
          <w:ilvl w:val="1"/>
          <w:numId w:val="12"/>
        </w:numPr>
        <w:jc w:val="both"/>
      </w:pPr>
      <w:r>
        <w:t xml:space="preserve">Результатом предоставления </w:t>
      </w:r>
      <w:r w:rsidRPr="0086361B">
        <w:t>государственной</w:t>
      </w:r>
      <w:r>
        <w:t xml:space="preserve"> услуги является:</w:t>
      </w:r>
    </w:p>
    <w:p w:rsidR="00B065E3" w:rsidRPr="006111BB" w:rsidRDefault="00B065E3" w:rsidP="00DA454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pple-converted-space"/>
          <w:color w:val="000000"/>
        </w:rPr>
        <w:t xml:space="preserve">     - </w:t>
      </w:r>
      <w:r w:rsidRPr="006111BB">
        <w:rPr>
          <w:rStyle w:val="apple-converted-space"/>
          <w:color w:val="000000"/>
        </w:rPr>
        <w:t> </w:t>
      </w:r>
      <w:r w:rsidRPr="006111BB">
        <w:rPr>
          <w:color w:val="000000"/>
        </w:rPr>
        <w:t>диагностика и лечение различных заболеваний, требующих круглосуточного наблюдения врача;</w:t>
      </w:r>
    </w:p>
    <w:p w:rsidR="00B065E3" w:rsidRPr="006111BB" w:rsidRDefault="00B065E3" w:rsidP="00DA45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Pr="006111BB">
        <w:rPr>
          <w:color w:val="000000"/>
        </w:rPr>
        <w:t>- контроль качества оказываемой помощи;</w:t>
      </w:r>
    </w:p>
    <w:p w:rsidR="00B065E3" w:rsidRPr="006111BB" w:rsidRDefault="00B065E3" w:rsidP="00DA45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Pr="006111BB">
        <w:rPr>
          <w:color w:val="000000"/>
        </w:rPr>
        <w:t>- организация диетического питания;</w:t>
      </w:r>
    </w:p>
    <w:p w:rsidR="00B065E3" w:rsidRPr="006111BB" w:rsidRDefault="00B065E3" w:rsidP="00DA4543">
      <w:pPr>
        <w:pStyle w:val="NormalWeb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000000"/>
        </w:rPr>
      </w:pPr>
      <w:r w:rsidRPr="006111BB">
        <w:rPr>
          <w:color w:val="000000"/>
        </w:rPr>
        <w:t>- установление медицинских показаний и направление в учреждения государственной системы здравоохранения для получения специализированной и высокотехнологичной медицинской помощи;</w:t>
      </w:r>
    </w:p>
    <w:p w:rsidR="00B065E3" w:rsidRDefault="00B065E3" w:rsidP="00DA45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Pr="006111BB">
        <w:rPr>
          <w:color w:val="000000"/>
        </w:rPr>
        <w:t>- проведение санитарно-гигиенических и противоэпидемических мероприятий.</w:t>
      </w:r>
    </w:p>
    <w:p w:rsidR="00B065E3" w:rsidRDefault="00B065E3" w:rsidP="00DA45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2.4.  Сроки предоставления </w:t>
      </w:r>
      <w:r w:rsidRPr="0086361B">
        <w:t>государственной</w:t>
      </w:r>
      <w:r>
        <w:rPr>
          <w:color w:val="000000"/>
        </w:rPr>
        <w:t xml:space="preserve"> услуги:</w:t>
      </w:r>
    </w:p>
    <w:p w:rsidR="00B065E3" w:rsidRPr="00A342E7" w:rsidRDefault="00B065E3" w:rsidP="00CF012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      МБУЗ</w:t>
      </w:r>
      <w:r w:rsidRPr="00A342E7">
        <w:rPr>
          <w:color w:val="000000"/>
          <w:shd w:val="clear" w:color="auto" w:fill="FFFFFF"/>
        </w:rPr>
        <w:t xml:space="preserve"> обеспечивает прием </w:t>
      </w:r>
      <w:r>
        <w:rPr>
          <w:color w:val="000000"/>
          <w:shd w:val="clear" w:color="auto" w:fill="FFFFFF"/>
        </w:rPr>
        <w:t>пациентов</w:t>
      </w:r>
      <w:r w:rsidRPr="00A342E7">
        <w:rPr>
          <w:color w:val="000000"/>
          <w:shd w:val="clear" w:color="auto" w:fill="FFFFFF"/>
        </w:rPr>
        <w:t xml:space="preserve"> на госпитализацию </w:t>
      </w:r>
      <w:r>
        <w:rPr>
          <w:color w:val="000000"/>
          <w:shd w:val="clear" w:color="auto" w:fill="FFFFFF"/>
        </w:rPr>
        <w:t>круглосуточно</w:t>
      </w:r>
      <w:r w:rsidRPr="00A342E7">
        <w:rPr>
          <w:color w:val="000000"/>
          <w:shd w:val="clear" w:color="auto" w:fill="FFFFFF"/>
        </w:rPr>
        <w:t xml:space="preserve"> при наличии свободных койко-мест.</w:t>
      </w:r>
    </w:p>
    <w:p w:rsidR="00B065E3" w:rsidRDefault="00B065E3" w:rsidP="00CF012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Pr="00182E1B">
        <w:rPr>
          <w:color w:val="000000"/>
          <w:shd w:val="clear" w:color="auto" w:fill="FFFFFF"/>
        </w:rPr>
        <w:t xml:space="preserve">При плановой госпитализации возможно наличие очереди. </w:t>
      </w:r>
    </w:p>
    <w:p w:rsidR="00B065E3" w:rsidRPr="00182E1B" w:rsidRDefault="00B065E3" w:rsidP="00CF012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  <w:shd w:val="clear" w:color="auto" w:fill="FFFFFF"/>
        </w:rPr>
        <w:t xml:space="preserve">      </w:t>
      </w:r>
      <w:r w:rsidRPr="00182E1B">
        <w:rPr>
          <w:shd w:val="clear" w:color="auto" w:fill="FFFFFF"/>
        </w:rPr>
        <w:t>Экстренная медицинская помощь должна быть оказана при обращении пациента в любое время суток.</w:t>
      </w:r>
      <w:r w:rsidRPr="00182E1B">
        <w:rPr>
          <w:rStyle w:val="apple-converted-space"/>
          <w:shd w:val="clear" w:color="auto" w:fill="FFFFFF"/>
        </w:rPr>
        <w:t> </w:t>
      </w:r>
    </w:p>
    <w:p w:rsidR="00B065E3" w:rsidRPr="00A84190" w:rsidRDefault="00B065E3" w:rsidP="00DA4543">
      <w:pPr>
        <w:pStyle w:val="ListParagraph"/>
        <w:autoSpaceDE w:val="0"/>
        <w:autoSpaceDN w:val="0"/>
        <w:adjustRightInd w:val="0"/>
        <w:ind w:left="0"/>
        <w:jc w:val="both"/>
        <w:outlineLvl w:val="2"/>
      </w:pPr>
      <w:r>
        <w:t xml:space="preserve">        </w:t>
      </w:r>
      <w:r w:rsidRPr="00A84190">
        <w:t>Единица измерения услуги: 1 койко-день.</w:t>
      </w:r>
    </w:p>
    <w:p w:rsidR="00B065E3" w:rsidRPr="00A84190" w:rsidRDefault="00B065E3" w:rsidP="0030586D">
      <w:pPr>
        <w:numPr>
          <w:ilvl w:val="1"/>
          <w:numId w:val="13"/>
        </w:numPr>
        <w:tabs>
          <w:tab w:val="left" w:pos="540"/>
        </w:tabs>
        <w:ind w:left="0" w:firstLine="284"/>
        <w:jc w:val="both"/>
      </w:pPr>
      <w:r>
        <w:t xml:space="preserve">Предоставление </w:t>
      </w:r>
      <w:r w:rsidRPr="0086361B">
        <w:t>государственной</w:t>
      </w:r>
      <w:r>
        <w:t xml:space="preserve"> услуги осуществляется в соответствии со следующими правовыми актами</w:t>
      </w:r>
      <w:r w:rsidRPr="00A84190">
        <w:t>:</w:t>
      </w:r>
    </w:p>
    <w:p w:rsidR="00B065E3" w:rsidRPr="003C405F" w:rsidRDefault="00B065E3" w:rsidP="00DA4543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2"/>
      </w:pPr>
      <w:r w:rsidRPr="003C405F">
        <w:t>Конституцией Российской Федерации;</w:t>
      </w:r>
    </w:p>
    <w:p w:rsidR="00B065E3" w:rsidRPr="003C405F" w:rsidRDefault="00B065E3" w:rsidP="00DA4543">
      <w:pPr>
        <w:jc w:val="both"/>
      </w:pPr>
      <w:r w:rsidRPr="003C405F">
        <w:t xml:space="preserve">      - Федеральным законом от 21.11.2011 года № 323-ФЗ «Об основах охраны здоровья граждан в Российской Федерации»;</w:t>
      </w:r>
    </w:p>
    <w:p w:rsidR="00B065E3" w:rsidRPr="003C405F" w:rsidRDefault="00B065E3" w:rsidP="00DA4543">
      <w:pPr>
        <w:jc w:val="both"/>
      </w:pPr>
      <w:r w:rsidRPr="003C405F">
        <w:t xml:space="preserve">      - Федеральным законом от 27.07.2010 года № 210-ФЗ «Об организации предоставления государственных и муниципальных услуг»;</w:t>
      </w:r>
    </w:p>
    <w:p w:rsidR="00B065E3" w:rsidRPr="003C405F" w:rsidRDefault="00B065E3" w:rsidP="00DA4543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2"/>
      </w:pPr>
      <w:r w:rsidRPr="003C405F">
        <w:t>Федеральным законом от 30.03.1995 г. № 38-ФЗ «О предупреждении распространения в Российской Федерации заболевания, вызываемого вирусом иммунодефицита человека (ВИЧ-инфекции)»;</w:t>
      </w:r>
    </w:p>
    <w:p w:rsidR="00B065E3" w:rsidRPr="003C405F" w:rsidRDefault="00B065E3" w:rsidP="00DA4543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2"/>
      </w:pPr>
      <w:r w:rsidRPr="003C405F"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B065E3" w:rsidRPr="003C405F" w:rsidRDefault="00B065E3" w:rsidP="00DA4543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2"/>
      </w:pPr>
      <w:r w:rsidRPr="003C405F">
        <w:t>Законом Российской Федерации от 07.02.1992 г. № 2300-1 «О защите прав потребителей»;</w:t>
      </w:r>
    </w:p>
    <w:p w:rsidR="00B065E3" w:rsidRPr="003C405F" w:rsidRDefault="00B065E3" w:rsidP="00DA4543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2"/>
      </w:pPr>
      <w:r w:rsidRPr="003C405F">
        <w:t>Федеральным законом от 08.01.1998 г. № 3-ФЗ «О наркотических средствах и психотропных веществах»;</w:t>
      </w:r>
    </w:p>
    <w:p w:rsidR="00B065E3" w:rsidRPr="003C405F" w:rsidRDefault="00B065E3" w:rsidP="00DA4543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2"/>
      </w:pPr>
      <w:r w:rsidRPr="003C405F">
        <w:t>Федеральный закон от 30.03.1999 г. № 52-ФЗ «О санитарно-эпидемиологическом благополучии населения»;</w:t>
      </w:r>
    </w:p>
    <w:p w:rsidR="00B065E3" w:rsidRPr="003C405F" w:rsidRDefault="00B065E3" w:rsidP="00DA4543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2"/>
      </w:pPr>
      <w:r w:rsidRPr="003C405F">
        <w:t>Федеральным законом от 29.11.2010 г. 326-ФЗ «Об обязательном медицинском страховании в Российской Федерации» (далее закон о медицинском страховании);</w:t>
      </w:r>
    </w:p>
    <w:p w:rsidR="00B065E3" w:rsidRPr="003C405F" w:rsidRDefault="00B065E3" w:rsidP="00DA4543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2"/>
      </w:pPr>
      <w:r w:rsidRPr="003C405F">
        <w:t>Постановлением  Правительства РФ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«Сколково»)»;</w:t>
      </w:r>
    </w:p>
    <w:p w:rsidR="00B065E3" w:rsidRPr="003C405F" w:rsidRDefault="00B065E3" w:rsidP="00DA4543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2"/>
      </w:pPr>
      <w:r w:rsidRPr="003C405F">
        <w:t>Приказом Минздрава Российской Федерации от 25.12.1997 г.     № 380 «О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Федерации»;</w:t>
      </w:r>
    </w:p>
    <w:p w:rsidR="00B065E3" w:rsidRPr="003C405F" w:rsidRDefault="00B065E3" w:rsidP="00DA4543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2"/>
      </w:pPr>
      <w:r w:rsidRPr="003C405F">
        <w:t>Приказом Минздравсоцразвития РФ 05.05.2012 г. N 502 "Об организации деятельности врачебной комиссии медицинской организации»;</w:t>
      </w:r>
    </w:p>
    <w:p w:rsidR="00B065E3" w:rsidRPr="003C405F" w:rsidRDefault="00B065E3" w:rsidP="00DA4543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2"/>
      </w:pPr>
      <w:r w:rsidRPr="003C405F">
        <w:t>Приказом Минздравсоцразвития Российской Федерации от 29.06.2011г. № 624н «О порядке выдачи медицинскими организациями листков нетрудоспособности»;</w:t>
      </w:r>
    </w:p>
    <w:p w:rsidR="00B065E3" w:rsidRPr="003C405F" w:rsidRDefault="00B065E3" w:rsidP="00DA4543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2"/>
      </w:pPr>
      <w:r w:rsidRPr="003C405F">
        <w:t>Приказом Минздравсоцразвития РФ № 110 от 12.02.2007 г. «О порядке назначения и выписывания лекарственных средств, изделий медицинского назначения и специализированных продуктов лечебного питания»;</w:t>
      </w:r>
    </w:p>
    <w:p w:rsidR="00B065E3" w:rsidRPr="003C405F" w:rsidRDefault="00B065E3" w:rsidP="00DA4543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2"/>
        <w:rPr>
          <w:b/>
          <w:bCs/>
        </w:rPr>
      </w:pPr>
      <w:r w:rsidRPr="003C405F">
        <w:t>Приказом Минздрава Оренбургской области от 11.07.2007 г. № 885 «О порядке проведения патологоанатомических и судебно-медицинских исследований»;</w:t>
      </w:r>
    </w:p>
    <w:p w:rsidR="00B065E3" w:rsidRPr="003C405F" w:rsidRDefault="00B065E3" w:rsidP="00DA4543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2"/>
        <w:rPr>
          <w:b/>
          <w:bCs/>
        </w:rPr>
      </w:pPr>
      <w:r w:rsidRPr="003C405F">
        <w:t>Отраслевые стандарты качества медицинской помощи, утвержденные приказами Минздравсоцразвития России;</w:t>
      </w:r>
    </w:p>
    <w:p w:rsidR="00B065E3" w:rsidRPr="003C405F" w:rsidRDefault="00B065E3" w:rsidP="00DA4543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</w:pPr>
      <w:r w:rsidRPr="003C405F">
        <w:t>Постановлением Главного санитарного врача от 18.05.2010 г. № 58 «Об утверждении СанПиН 2.1.3.2630-10 «Санитарно-эпидемиологические требования к организациям, осуществляющим медицинскую деятельность»;</w:t>
      </w:r>
    </w:p>
    <w:p w:rsidR="00B065E3" w:rsidRPr="00C63C0E" w:rsidRDefault="00B065E3" w:rsidP="00DA4543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2"/>
        <w:rPr>
          <w:b/>
          <w:bCs/>
        </w:rPr>
      </w:pPr>
      <w:r>
        <w:t>Санитарно-эпидемиологические правила и нормативы СанПиН 2.1.7.2790-10 «Санитарно - эпидемиологические требования к обращению с медицинскими отходами»</w:t>
      </w:r>
      <w:r w:rsidRPr="00A84190">
        <w:t>;</w:t>
      </w:r>
    </w:p>
    <w:p w:rsidR="00B065E3" w:rsidRPr="003C405F" w:rsidRDefault="00B065E3" w:rsidP="00DA4543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2"/>
        <w:rPr>
          <w:b/>
          <w:bCs/>
        </w:rPr>
      </w:pPr>
      <w:r w:rsidRPr="003C405F">
        <w:t>Ежегодным Постановлением Правительства Оренбургской области  об утверждении территориальной программы государственных гарантий оказания гражданам Российской Федерации бесплатной медицинской помощи в Оренбургской области (далее Программа государственных гарантий);</w:t>
      </w:r>
    </w:p>
    <w:p w:rsidR="00B065E3" w:rsidRPr="003C405F" w:rsidRDefault="00B065E3" w:rsidP="00DA4543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2"/>
      </w:pPr>
      <w:r w:rsidRPr="003C405F">
        <w:t>Приказом   Минздрава Оренбургской области от 30.01.2009 г.      № 166 «О введении в действие медицинской документации, удостоверяющей случаи рождения и смерти»;</w:t>
      </w:r>
    </w:p>
    <w:p w:rsidR="00B065E3" w:rsidRPr="003C405F" w:rsidRDefault="00B065E3" w:rsidP="00DA4543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2"/>
      </w:pPr>
      <w:r w:rsidRPr="003C405F">
        <w:t>Лицензией на предоставление медицинской деятельности;</w:t>
      </w:r>
    </w:p>
    <w:p w:rsidR="00B065E3" w:rsidRPr="003C405F" w:rsidRDefault="00B065E3" w:rsidP="00DA4543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2"/>
      </w:pPr>
      <w:r w:rsidRPr="003C405F">
        <w:t>Устав</w:t>
      </w:r>
      <w:r>
        <w:t>ом Г</w:t>
      </w:r>
      <w:r w:rsidRPr="003C405F">
        <w:t>БУЗ.</w:t>
      </w:r>
    </w:p>
    <w:p w:rsidR="00B065E3" w:rsidRDefault="00B065E3" w:rsidP="00182E1B">
      <w:pPr>
        <w:pStyle w:val="Heading1"/>
        <w:numPr>
          <w:ilvl w:val="1"/>
          <w:numId w:val="13"/>
        </w:numPr>
        <w:ind w:left="0" w:firstLine="284"/>
        <w:rPr>
          <w:sz w:val="24"/>
          <w:szCs w:val="24"/>
        </w:rPr>
      </w:pPr>
      <w:r w:rsidRPr="00182E1B">
        <w:rPr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86361B">
        <w:rPr>
          <w:sz w:val="24"/>
          <w:szCs w:val="24"/>
        </w:rPr>
        <w:t>государственной</w:t>
      </w:r>
      <w:r w:rsidRPr="00182E1B">
        <w:rPr>
          <w:sz w:val="24"/>
          <w:szCs w:val="24"/>
        </w:rPr>
        <w:t xml:space="preserve"> услуги:</w:t>
      </w:r>
    </w:p>
    <w:p w:rsidR="00B065E3" w:rsidRPr="00CA0D7A" w:rsidRDefault="00B065E3" w:rsidP="00182E1B">
      <w:pPr>
        <w:pStyle w:val="ListParagraph"/>
        <w:tabs>
          <w:tab w:val="left" w:pos="851"/>
        </w:tabs>
        <w:ind w:left="0"/>
        <w:jc w:val="both"/>
      </w:pPr>
      <w:r w:rsidRPr="00CA0D7A">
        <w:t>Для детей до 14 лет:</w:t>
      </w:r>
    </w:p>
    <w:p w:rsidR="00B065E3" w:rsidRPr="00CA0D7A" w:rsidRDefault="00B065E3" w:rsidP="00182E1B">
      <w:pPr>
        <w:pStyle w:val="ListParagraph"/>
        <w:tabs>
          <w:tab w:val="left" w:pos="851"/>
        </w:tabs>
        <w:ind w:left="0" w:firstLine="360"/>
        <w:jc w:val="both"/>
      </w:pPr>
      <w:r w:rsidRPr="00CA0D7A">
        <w:t>- полис обязательного медицинского страхования (далее по тексту – полис ОМС);</w:t>
      </w:r>
    </w:p>
    <w:p w:rsidR="00B065E3" w:rsidRPr="00CA0D7A" w:rsidRDefault="00B065E3" w:rsidP="00182E1B">
      <w:pPr>
        <w:pStyle w:val="ListParagraph"/>
        <w:tabs>
          <w:tab w:val="left" w:pos="851"/>
        </w:tabs>
        <w:ind w:left="0" w:firstLine="360"/>
        <w:jc w:val="both"/>
      </w:pPr>
      <w:r w:rsidRPr="00CA0D7A">
        <w:t>- свидетельство о рождении;</w:t>
      </w:r>
    </w:p>
    <w:p w:rsidR="00B065E3" w:rsidRDefault="00B065E3" w:rsidP="00182E1B">
      <w:pPr>
        <w:pStyle w:val="ListParagraph"/>
        <w:tabs>
          <w:tab w:val="left" w:pos="851"/>
        </w:tabs>
        <w:ind w:left="0" w:firstLine="360"/>
        <w:jc w:val="both"/>
      </w:pPr>
      <w:r>
        <w:t xml:space="preserve">- </w:t>
      </w:r>
      <w:r w:rsidRPr="00880FE0">
        <w:t>страховое свидетельство обязательного пенсионного страхования</w:t>
      </w:r>
      <w:r>
        <w:t xml:space="preserve"> (СНИЛС)</w:t>
      </w:r>
      <w:r w:rsidRPr="00CA0D7A">
        <w:t xml:space="preserve"> (для детей, пол</w:t>
      </w:r>
      <w:r>
        <w:t>ьзующихся социальными льготами);</w:t>
      </w:r>
    </w:p>
    <w:p w:rsidR="00B065E3" w:rsidRDefault="00B065E3" w:rsidP="00182E1B">
      <w:pPr>
        <w:pStyle w:val="ListParagraph"/>
        <w:tabs>
          <w:tab w:val="left" w:pos="851"/>
        </w:tabs>
        <w:ind w:left="0" w:firstLine="360"/>
        <w:jc w:val="both"/>
      </w:pPr>
      <w:r>
        <w:t>- направление на госпитализацию.</w:t>
      </w:r>
    </w:p>
    <w:p w:rsidR="00B065E3" w:rsidRPr="00CA0D7A" w:rsidRDefault="00B065E3" w:rsidP="00182E1B">
      <w:pPr>
        <w:pStyle w:val="ListParagraph"/>
        <w:tabs>
          <w:tab w:val="left" w:pos="851"/>
        </w:tabs>
        <w:ind w:left="0"/>
        <w:jc w:val="both"/>
      </w:pPr>
      <w:r w:rsidRPr="00CA0D7A">
        <w:t>Для детей старше 14 лет и взрослых:</w:t>
      </w:r>
    </w:p>
    <w:p w:rsidR="00B065E3" w:rsidRPr="00CA0D7A" w:rsidRDefault="00B065E3" w:rsidP="00182E1B">
      <w:pPr>
        <w:pStyle w:val="ListParagraph"/>
        <w:tabs>
          <w:tab w:val="left" w:pos="851"/>
        </w:tabs>
        <w:ind w:left="0" w:firstLine="360"/>
        <w:jc w:val="both"/>
      </w:pPr>
      <w:r w:rsidRPr="00CA0D7A">
        <w:t>- полис ОМС;</w:t>
      </w:r>
    </w:p>
    <w:p w:rsidR="00B065E3" w:rsidRDefault="00B065E3" w:rsidP="00182E1B">
      <w:pPr>
        <w:pStyle w:val="ListParagraph"/>
        <w:tabs>
          <w:tab w:val="left" w:pos="851"/>
        </w:tabs>
        <w:ind w:left="0" w:firstLine="360"/>
        <w:jc w:val="both"/>
      </w:pPr>
      <w:r w:rsidRPr="00CA0D7A">
        <w:t>- документ, удостоверяющий личность;</w:t>
      </w:r>
    </w:p>
    <w:p w:rsidR="00B065E3" w:rsidRPr="00880FE0" w:rsidRDefault="00B065E3" w:rsidP="00182E1B">
      <w:pPr>
        <w:pStyle w:val="ListParagraph"/>
        <w:tabs>
          <w:tab w:val="left" w:pos="851"/>
        </w:tabs>
        <w:ind w:left="0" w:firstLine="360"/>
        <w:jc w:val="both"/>
      </w:pPr>
      <w:r w:rsidRPr="00880FE0">
        <w:t>- страховое свидетельство обязательного пенсионного страхования</w:t>
      </w:r>
      <w:r>
        <w:t xml:space="preserve"> (СНИЛС)</w:t>
      </w:r>
      <w:r w:rsidRPr="00880FE0">
        <w:t>;</w:t>
      </w:r>
    </w:p>
    <w:p w:rsidR="00B065E3" w:rsidRDefault="00B065E3" w:rsidP="00182E1B">
      <w:pPr>
        <w:pStyle w:val="ListParagraph"/>
        <w:tabs>
          <w:tab w:val="left" w:pos="851"/>
        </w:tabs>
        <w:ind w:left="0" w:firstLine="360"/>
        <w:jc w:val="both"/>
      </w:pPr>
      <w:r w:rsidRPr="00880FE0">
        <w:t>- документ, подтверждающий право на получение набора социальных услуг</w:t>
      </w:r>
      <w:r>
        <w:t xml:space="preserve"> (при наличии);</w:t>
      </w:r>
    </w:p>
    <w:p w:rsidR="00B065E3" w:rsidRDefault="00B065E3" w:rsidP="00A342E7">
      <w:pPr>
        <w:pStyle w:val="ListParagraph"/>
        <w:tabs>
          <w:tab w:val="left" w:pos="851"/>
        </w:tabs>
        <w:ind w:left="0" w:firstLine="360"/>
        <w:jc w:val="both"/>
      </w:pPr>
      <w:r>
        <w:t>- направление на госпитализацию.</w:t>
      </w:r>
      <w:r w:rsidRPr="00880FE0">
        <w:t xml:space="preserve"> </w:t>
      </w:r>
    </w:p>
    <w:p w:rsidR="00B065E3" w:rsidRDefault="00B065E3" w:rsidP="00A342E7">
      <w:pPr>
        <w:pStyle w:val="ListParagraph"/>
        <w:tabs>
          <w:tab w:val="left" w:pos="851"/>
        </w:tabs>
        <w:ind w:left="0" w:firstLine="360"/>
        <w:jc w:val="both"/>
        <w:rPr>
          <w:color w:val="000000"/>
          <w:shd w:val="clear" w:color="auto" w:fill="FFFFFF"/>
        </w:rPr>
      </w:pPr>
      <w:r w:rsidRPr="007B74BF">
        <w:rPr>
          <w:color w:val="000000"/>
          <w:shd w:val="clear" w:color="auto" w:fill="FFFFFF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B065E3" w:rsidRPr="007B74BF" w:rsidRDefault="00B065E3" w:rsidP="00596730">
      <w:pPr>
        <w:pStyle w:val="ListParagraph"/>
        <w:autoSpaceDE w:val="0"/>
        <w:autoSpaceDN w:val="0"/>
        <w:adjustRightInd w:val="0"/>
        <w:ind w:left="0"/>
        <w:jc w:val="both"/>
        <w:outlineLvl w:val="2"/>
      </w:pPr>
      <w:r>
        <w:t xml:space="preserve">      </w:t>
      </w:r>
      <w:r w:rsidRPr="00A84190">
        <w:t xml:space="preserve">Пациенты при получении стационарной медицинской помощи имеют право на добровольное согласие на медицинское вмешательство или отказ от него. </w:t>
      </w:r>
    </w:p>
    <w:p w:rsidR="00B065E3" w:rsidRPr="007A1CD5" w:rsidRDefault="00B065E3" w:rsidP="00A342E7">
      <w:pPr>
        <w:pStyle w:val="ListParagraph"/>
        <w:tabs>
          <w:tab w:val="left" w:pos="851"/>
        </w:tabs>
        <w:ind w:left="0" w:firstLine="360"/>
        <w:jc w:val="both"/>
      </w:pPr>
      <w:r w:rsidRPr="00BB5570">
        <w:t>2.7.</w:t>
      </w:r>
      <w:r w:rsidRPr="00212C65">
        <w:t xml:space="preserve"> </w:t>
      </w:r>
      <w:r>
        <w:t xml:space="preserve"> Исчерпывающий перечень оснований для отказа в приеме документов, необходимых для предоставления </w:t>
      </w:r>
      <w:r w:rsidRPr="0086361B">
        <w:t>государственной</w:t>
      </w:r>
      <w:r>
        <w:t xml:space="preserve"> услуги:</w:t>
      </w:r>
      <w:r>
        <w:br/>
        <w:t xml:space="preserve">      - основания для отказа в приеме документов отсутствуют.</w:t>
      </w:r>
    </w:p>
    <w:p w:rsidR="00B065E3" w:rsidRDefault="00B065E3" w:rsidP="00182E1B">
      <w:pPr>
        <w:pStyle w:val="ListParagraph"/>
        <w:tabs>
          <w:tab w:val="left" w:pos="851"/>
        </w:tabs>
        <w:ind w:left="0" w:firstLine="360"/>
        <w:jc w:val="both"/>
      </w:pPr>
      <w:r>
        <w:t xml:space="preserve">2.8. </w:t>
      </w:r>
      <w:r w:rsidRPr="00EA629D">
        <w:t xml:space="preserve">Основанием для отказа </w:t>
      </w:r>
      <w:r>
        <w:t xml:space="preserve">в </w:t>
      </w:r>
      <w:r w:rsidRPr="00EA629D">
        <w:t>предоставлени</w:t>
      </w:r>
      <w:r>
        <w:t>и</w:t>
      </w:r>
      <w:r w:rsidRPr="00EA629D">
        <w:t xml:space="preserve"> </w:t>
      </w:r>
      <w:r w:rsidRPr="0086361B">
        <w:t>государственной</w:t>
      </w:r>
      <w:r w:rsidRPr="00EA629D">
        <w:t xml:space="preserve"> услуги являются:</w:t>
      </w:r>
    </w:p>
    <w:p w:rsidR="00B065E3" w:rsidRPr="007A1CD5" w:rsidRDefault="00B065E3" w:rsidP="00182E1B">
      <w:pPr>
        <w:pStyle w:val="ListParagraph"/>
        <w:tabs>
          <w:tab w:val="left" w:pos="851"/>
        </w:tabs>
        <w:ind w:left="0" w:firstLine="360"/>
        <w:jc w:val="both"/>
      </w:pPr>
      <w:r>
        <w:t xml:space="preserve"> Отсутствие медицинских показаний для госпитализации в круглосуточный стационар.</w:t>
      </w:r>
    </w:p>
    <w:p w:rsidR="00B065E3" w:rsidRPr="00164FE6" w:rsidRDefault="00B065E3" w:rsidP="00164FE6">
      <w:pPr>
        <w:jc w:val="both"/>
      </w:pPr>
      <w:r>
        <w:t xml:space="preserve">       </w:t>
      </w:r>
      <w:r>
        <w:rPr>
          <w:color w:val="000000"/>
          <w:shd w:val="clear" w:color="auto" w:fill="FFFFFF"/>
        </w:rPr>
        <w:t>Пациентам</w:t>
      </w:r>
      <w:r w:rsidRPr="00164FE6">
        <w:rPr>
          <w:color w:val="000000"/>
          <w:shd w:val="clear" w:color="auto" w:fill="FFFFFF"/>
        </w:rPr>
        <w:t>, не имеющим указанных</w:t>
      </w:r>
      <w:r>
        <w:rPr>
          <w:color w:val="000000"/>
          <w:shd w:val="clear" w:color="auto" w:fill="FFFFFF"/>
        </w:rPr>
        <w:t xml:space="preserve"> в п. 2.6. Административного регламента</w:t>
      </w:r>
      <w:r w:rsidRPr="00164FE6">
        <w:rPr>
          <w:color w:val="000000"/>
          <w:shd w:val="clear" w:color="auto" w:fill="FFFFFF"/>
        </w:rPr>
        <w:t xml:space="preserve"> документов, оказывается только экстренная неотложная помощь.</w:t>
      </w:r>
      <w:r w:rsidRPr="00164FE6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</w:t>
      </w:r>
      <w:r w:rsidRPr="00164FE6">
        <w:rPr>
          <w:color w:val="000000"/>
          <w:shd w:val="clear" w:color="auto" w:fill="FFFFFF"/>
        </w:rPr>
        <w:t>Пациент</w:t>
      </w:r>
      <w:r>
        <w:rPr>
          <w:color w:val="000000"/>
          <w:shd w:val="clear" w:color="auto" w:fill="FFFFFF"/>
        </w:rPr>
        <w:t>ам</w:t>
      </w:r>
      <w:r w:rsidRPr="00164FE6">
        <w:rPr>
          <w:color w:val="000000"/>
          <w:shd w:val="clear" w:color="auto" w:fill="FFFFFF"/>
        </w:rPr>
        <w:t>, имеющ</w:t>
      </w:r>
      <w:r>
        <w:rPr>
          <w:color w:val="000000"/>
          <w:shd w:val="clear" w:color="auto" w:fill="FFFFFF"/>
        </w:rPr>
        <w:t>им</w:t>
      </w:r>
      <w:r w:rsidRPr="00164FE6">
        <w:rPr>
          <w:color w:val="000000"/>
          <w:shd w:val="clear" w:color="auto" w:fill="FFFFFF"/>
        </w:rPr>
        <w:t xml:space="preserve"> временный </w:t>
      </w:r>
      <w:r>
        <w:rPr>
          <w:color w:val="000000"/>
          <w:shd w:val="clear" w:color="auto" w:fill="FFFFFF"/>
        </w:rPr>
        <w:t>полис ОМС</w:t>
      </w:r>
      <w:r w:rsidRPr="00164FE6">
        <w:rPr>
          <w:color w:val="000000"/>
          <w:shd w:val="clear" w:color="auto" w:fill="FFFFFF"/>
        </w:rPr>
        <w:t>, оказываются медицинские услуги на период действия полиса.</w:t>
      </w:r>
    </w:p>
    <w:p w:rsidR="00B065E3" w:rsidRPr="00C270CB" w:rsidRDefault="00B065E3" w:rsidP="007B74BF">
      <w:pPr>
        <w:tabs>
          <w:tab w:val="num" w:pos="720"/>
        </w:tabs>
        <w:jc w:val="both"/>
      </w:pPr>
      <w:r>
        <w:t xml:space="preserve">      2.9. Государственная</w:t>
      </w:r>
      <w:r w:rsidRPr="00C270CB">
        <w:t xml:space="preserve"> услуга предоставляется бесплатно:</w:t>
      </w:r>
    </w:p>
    <w:p w:rsidR="00B065E3" w:rsidRPr="00C270CB" w:rsidRDefault="00B065E3" w:rsidP="007B74BF">
      <w:pPr>
        <w:jc w:val="both"/>
      </w:pPr>
      <w:r>
        <w:t xml:space="preserve">      </w:t>
      </w:r>
      <w:r w:rsidRPr="00C270CB">
        <w:t>- при наличии экстренных медицинских показаний;</w:t>
      </w:r>
    </w:p>
    <w:p w:rsidR="00B065E3" w:rsidRDefault="00B065E3" w:rsidP="007B74BF">
      <w:pPr>
        <w:jc w:val="both"/>
      </w:pPr>
      <w:r>
        <w:t xml:space="preserve">      </w:t>
      </w:r>
      <w:r w:rsidRPr="00C270CB">
        <w:t>- по полису медицинского страхования в пределах предусмотренного полисом и действующими нормативами объёма услуг, предусмотренных ежегодной территориальной программой государственных гарантий оказания гражданам Российской Федерации  бесплатной медицинской помощи, утверждаемой Правительством Оренбургской области.</w:t>
      </w:r>
    </w:p>
    <w:p w:rsidR="00B065E3" w:rsidRDefault="00B065E3" w:rsidP="007B74BF">
      <w:pPr>
        <w:jc w:val="both"/>
      </w:pPr>
      <w:r>
        <w:t xml:space="preserve">     2.9.1. В остальных случаях государственная услуга оказывается на платной основе по тарифам, утвержденным постановлением главы муниципального образования Курманаевский район.</w:t>
      </w:r>
    </w:p>
    <w:p w:rsidR="00B065E3" w:rsidRDefault="00B065E3" w:rsidP="007B74BF">
      <w:pPr>
        <w:jc w:val="both"/>
      </w:pPr>
      <w:r>
        <w:t xml:space="preserve">     </w:t>
      </w:r>
      <w:r w:rsidRPr="00C147DC">
        <w:t xml:space="preserve">2.10. Максимальный срок ожидания в очереди при подаче запроса о предоставлении </w:t>
      </w:r>
      <w:r w:rsidRPr="0086361B">
        <w:t>государственной</w:t>
      </w:r>
      <w:r w:rsidRPr="00C147DC">
        <w:t xml:space="preserve"> услуги и при получении </w:t>
      </w:r>
      <w:r w:rsidRPr="0086361B">
        <w:t>государственной</w:t>
      </w:r>
      <w:r w:rsidRPr="00C147DC">
        <w:t xml:space="preserve"> услуги:</w:t>
      </w:r>
      <w:r w:rsidRPr="00EA629D">
        <w:t xml:space="preserve"> </w:t>
      </w:r>
    </w:p>
    <w:p w:rsidR="00B065E3" w:rsidRPr="00C147DC" w:rsidRDefault="00B065E3" w:rsidP="00C147D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Максимальный с</w:t>
      </w:r>
      <w:r w:rsidRPr="00182E1B">
        <w:rPr>
          <w:color w:val="000000"/>
          <w:shd w:val="clear" w:color="auto" w:fill="FFFFFF"/>
        </w:rPr>
        <w:t xml:space="preserve">рок ожидания </w:t>
      </w:r>
      <w:r>
        <w:rPr>
          <w:color w:val="000000"/>
          <w:shd w:val="clear" w:color="auto" w:fill="FFFFFF"/>
        </w:rPr>
        <w:t xml:space="preserve">на плановую госпитализацию </w:t>
      </w:r>
      <w:r w:rsidRPr="00182E1B">
        <w:rPr>
          <w:color w:val="000000"/>
          <w:shd w:val="clear" w:color="auto" w:fill="FFFFFF"/>
        </w:rPr>
        <w:t xml:space="preserve">не должен превышать трех дней с </w:t>
      </w:r>
      <w:r>
        <w:rPr>
          <w:color w:val="000000"/>
          <w:shd w:val="clear" w:color="auto" w:fill="FFFFFF"/>
        </w:rPr>
        <w:t>момента</w:t>
      </w:r>
      <w:r w:rsidRPr="00182E1B">
        <w:rPr>
          <w:color w:val="000000"/>
          <w:shd w:val="clear" w:color="auto" w:fill="FFFFFF"/>
        </w:rPr>
        <w:t xml:space="preserve"> регистрации обращения </w:t>
      </w:r>
      <w:r>
        <w:rPr>
          <w:color w:val="000000"/>
          <w:shd w:val="clear" w:color="auto" w:fill="FFFFFF"/>
        </w:rPr>
        <w:t>заявителя</w:t>
      </w:r>
      <w:r w:rsidRPr="00182E1B">
        <w:rPr>
          <w:color w:val="000000"/>
          <w:shd w:val="clear" w:color="auto" w:fill="FFFFFF"/>
        </w:rPr>
        <w:t xml:space="preserve"> в установленном порядке.</w:t>
      </w:r>
    </w:p>
    <w:p w:rsidR="00B065E3" w:rsidRPr="001671A1" w:rsidRDefault="00B065E3" w:rsidP="007B74BF">
      <w:pPr>
        <w:jc w:val="both"/>
      </w:pPr>
      <w:r>
        <w:t xml:space="preserve">     </w:t>
      </w:r>
      <w:r w:rsidRPr="001671A1">
        <w:t xml:space="preserve">2.11. Срок регистрации запроса заявителя о предоставлении </w:t>
      </w:r>
      <w:r w:rsidRPr="0086361B">
        <w:t>государственной</w:t>
      </w:r>
      <w:r w:rsidRPr="001671A1">
        <w:t xml:space="preserve"> услуги:</w:t>
      </w:r>
    </w:p>
    <w:p w:rsidR="00B065E3" w:rsidRPr="001671A1" w:rsidRDefault="00B065E3" w:rsidP="00164FE6">
      <w:pPr>
        <w:autoSpaceDE w:val="0"/>
        <w:autoSpaceDN w:val="0"/>
        <w:adjustRightInd w:val="0"/>
        <w:jc w:val="both"/>
        <w:outlineLvl w:val="2"/>
        <w:rPr>
          <w:rStyle w:val="apple-converted-space"/>
          <w:color w:val="000000"/>
          <w:shd w:val="clear" w:color="auto" w:fill="FFFFFF"/>
        </w:rPr>
      </w:pPr>
      <w:r w:rsidRPr="001671A1">
        <w:rPr>
          <w:color w:val="000000"/>
          <w:shd w:val="clear" w:color="auto" w:fill="FFFFFF"/>
        </w:rPr>
        <w:t xml:space="preserve">      При поступлении пациента медицинский работник приемного покоя, не позднее 15 минут с момента обращения, проводит его медицинский осмотр, заполняет медицинскую карту стационарного больного, назначает предварительный комплекс лечебно-диагностических процедур.</w:t>
      </w:r>
      <w:r w:rsidRPr="001671A1">
        <w:rPr>
          <w:rStyle w:val="apple-converted-space"/>
          <w:color w:val="000000"/>
          <w:shd w:val="clear" w:color="auto" w:fill="FFFFFF"/>
        </w:rPr>
        <w:t> </w:t>
      </w:r>
    </w:p>
    <w:p w:rsidR="00B065E3" w:rsidRPr="001671A1" w:rsidRDefault="00B065E3" w:rsidP="001671A1">
      <w:pPr>
        <w:autoSpaceDE w:val="0"/>
        <w:autoSpaceDN w:val="0"/>
        <w:adjustRightInd w:val="0"/>
        <w:jc w:val="both"/>
        <w:outlineLvl w:val="2"/>
      </w:pPr>
      <w:r w:rsidRPr="001671A1">
        <w:t xml:space="preserve">       Оказание квалифицированной </w:t>
      </w:r>
      <w:r>
        <w:t xml:space="preserve">стационарной </w:t>
      </w:r>
      <w:r w:rsidRPr="001671A1">
        <w:t>медицинской помощи должно быть предоставлено в полном объеме, в соответствии с утвержденными стандартами медицинской помощи, профилем заболевания и фазой его течения и включа</w:t>
      </w:r>
      <w:r>
        <w:t>ет</w:t>
      </w:r>
      <w:r w:rsidRPr="001671A1">
        <w:t>:</w:t>
      </w:r>
    </w:p>
    <w:p w:rsidR="00B065E3" w:rsidRPr="001671A1" w:rsidRDefault="00B065E3" w:rsidP="001671A1">
      <w:pPr>
        <w:autoSpaceDE w:val="0"/>
        <w:autoSpaceDN w:val="0"/>
        <w:adjustRightInd w:val="0"/>
        <w:ind w:firstLine="284"/>
        <w:jc w:val="both"/>
        <w:outlineLvl w:val="2"/>
      </w:pPr>
      <w:r w:rsidRPr="001671A1">
        <w:t xml:space="preserve">    -  проведение лечебно-диагностических мероприятий, включая выполнение лечебных процедур со стороны среднего медперсонала и уход со стороны младшего медицинского персонала;</w:t>
      </w:r>
    </w:p>
    <w:p w:rsidR="00B065E3" w:rsidRPr="001671A1" w:rsidRDefault="00B065E3" w:rsidP="001671A1">
      <w:pPr>
        <w:autoSpaceDE w:val="0"/>
        <w:autoSpaceDN w:val="0"/>
        <w:adjustRightInd w:val="0"/>
        <w:ind w:firstLine="284"/>
        <w:jc w:val="both"/>
        <w:outlineLvl w:val="2"/>
      </w:pPr>
      <w:r w:rsidRPr="001671A1">
        <w:t xml:space="preserve">    -  консультации врачей специалистов;</w:t>
      </w:r>
    </w:p>
    <w:p w:rsidR="00B065E3" w:rsidRPr="001671A1" w:rsidRDefault="00B065E3" w:rsidP="001671A1">
      <w:pPr>
        <w:autoSpaceDE w:val="0"/>
        <w:autoSpaceDN w:val="0"/>
        <w:adjustRightInd w:val="0"/>
        <w:ind w:firstLine="284"/>
        <w:jc w:val="both"/>
        <w:outlineLvl w:val="2"/>
      </w:pPr>
      <w:r w:rsidRPr="001671A1">
        <w:t xml:space="preserve">    -  наблюдение пациента лечащим врачом; </w:t>
      </w:r>
    </w:p>
    <w:p w:rsidR="00B065E3" w:rsidRPr="001671A1" w:rsidRDefault="00B065E3" w:rsidP="001671A1">
      <w:pPr>
        <w:autoSpaceDE w:val="0"/>
        <w:autoSpaceDN w:val="0"/>
        <w:adjustRightInd w:val="0"/>
        <w:ind w:firstLine="284"/>
        <w:jc w:val="both"/>
        <w:outlineLvl w:val="2"/>
      </w:pPr>
      <w:r w:rsidRPr="001671A1">
        <w:t xml:space="preserve">    - осмотр пациента заведующим отделением осуществляется при поступлении пациента в </w:t>
      </w:r>
      <w:r>
        <w:t>отделение ГБУЗ</w:t>
      </w:r>
      <w:r w:rsidRPr="001671A1">
        <w:t>, а также в течение периода лечения (периодичность осмотра пациента заведующим отделением зависит от тяжести состояния больного);</w:t>
      </w:r>
    </w:p>
    <w:p w:rsidR="00B065E3" w:rsidRPr="001671A1" w:rsidRDefault="00B065E3" w:rsidP="001671A1">
      <w:pPr>
        <w:autoSpaceDE w:val="0"/>
        <w:autoSpaceDN w:val="0"/>
        <w:adjustRightInd w:val="0"/>
        <w:ind w:firstLine="284"/>
        <w:jc w:val="both"/>
        <w:outlineLvl w:val="2"/>
      </w:pPr>
      <w:r w:rsidRPr="001671A1">
        <w:t xml:space="preserve">    - при наличии медицинских показаний направление пациентов для консультации специалистов в другие лечебные учреждения;</w:t>
      </w:r>
    </w:p>
    <w:p w:rsidR="00B065E3" w:rsidRPr="001671A1" w:rsidRDefault="00B065E3" w:rsidP="001671A1">
      <w:pPr>
        <w:autoSpaceDE w:val="0"/>
        <w:autoSpaceDN w:val="0"/>
        <w:adjustRightInd w:val="0"/>
        <w:ind w:firstLine="284"/>
        <w:jc w:val="both"/>
        <w:outlineLvl w:val="2"/>
      </w:pPr>
      <w:r w:rsidRPr="001671A1">
        <w:t xml:space="preserve">    -  назначение консилиума в сложных для установления диагноза и лечения случаях;</w:t>
      </w:r>
    </w:p>
    <w:p w:rsidR="00B065E3" w:rsidRPr="001671A1" w:rsidRDefault="00B065E3" w:rsidP="001671A1">
      <w:pPr>
        <w:autoSpaceDE w:val="0"/>
        <w:autoSpaceDN w:val="0"/>
        <w:adjustRightInd w:val="0"/>
        <w:ind w:firstLine="284"/>
        <w:jc w:val="both"/>
        <w:outlineLvl w:val="2"/>
      </w:pPr>
      <w:r w:rsidRPr="001671A1">
        <w:t xml:space="preserve">    -   госпитализация детей первого года жизни по социальным показаниям;</w:t>
      </w:r>
    </w:p>
    <w:p w:rsidR="00B065E3" w:rsidRPr="001671A1" w:rsidRDefault="00B065E3" w:rsidP="003C405F">
      <w:pPr>
        <w:autoSpaceDE w:val="0"/>
        <w:autoSpaceDN w:val="0"/>
        <w:adjustRightInd w:val="0"/>
        <w:ind w:firstLine="284"/>
        <w:jc w:val="both"/>
        <w:outlineLvl w:val="2"/>
      </w:pPr>
      <w:r w:rsidRPr="001671A1">
        <w:t xml:space="preserve">    -   проведение лабораторных, инструментальных исследований, лечебных процедур, амбулаторных операций;</w:t>
      </w:r>
    </w:p>
    <w:p w:rsidR="00B065E3" w:rsidRPr="0030586D" w:rsidRDefault="00B065E3" w:rsidP="0030586D">
      <w:pPr>
        <w:autoSpaceDE w:val="0"/>
        <w:autoSpaceDN w:val="0"/>
        <w:adjustRightInd w:val="0"/>
        <w:ind w:firstLine="284"/>
        <w:jc w:val="both"/>
        <w:outlineLvl w:val="2"/>
        <w:rPr>
          <w:rStyle w:val="apple-converted-space"/>
        </w:rPr>
      </w:pPr>
      <w:r w:rsidRPr="001671A1">
        <w:t xml:space="preserve">    -   содержание больных в круглосуточных стационарах.</w:t>
      </w:r>
    </w:p>
    <w:p w:rsidR="00B065E3" w:rsidRPr="001671A1" w:rsidRDefault="00B065E3" w:rsidP="003B1119">
      <w:pPr>
        <w:pStyle w:val="ListParagraph"/>
        <w:tabs>
          <w:tab w:val="left" w:pos="567"/>
          <w:tab w:val="left" w:pos="993"/>
        </w:tabs>
        <w:ind w:left="0"/>
        <w:jc w:val="both"/>
      </w:pPr>
      <w:r>
        <w:t xml:space="preserve">     </w:t>
      </w:r>
      <w:r w:rsidRPr="001671A1">
        <w:t xml:space="preserve">2.12. Места ожидания и предоставления </w:t>
      </w:r>
      <w:r w:rsidRPr="0086361B">
        <w:t>государственной</w:t>
      </w:r>
      <w:r w:rsidRPr="001671A1">
        <w:t xml:space="preserve"> услуги должны соответствовать комфортным условиям для получателей и оптимальным условиям работы специали</w:t>
      </w:r>
      <w:r>
        <w:t>стов Г</w:t>
      </w:r>
      <w:r w:rsidRPr="001671A1">
        <w:t>БУЗ:</w:t>
      </w:r>
    </w:p>
    <w:p w:rsidR="00B065E3" w:rsidRPr="001671A1" w:rsidRDefault="00B065E3" w:rsidP="00C51C18">
      <w:pPr>
        <w:pStyle w:val="ListParagraph"/>
        <w:tabs>
          <w:tab w:val="left" w:pos="851"/>
        </w:tabs>
        <w:ind w:left="0"/>
        <w:jc w:val="both"/>
      </w:pPr>
      <w:r w:rsidRPr="001671A1">
        <w:t xml:space="preserve">      - круглосуточные стационары расположены в специально предназначенных или приспособленных для этих целей зданиях;</w:t>
      </w:r>
    </w:p>
    <w:p w:rsidR="00B065E3" w:rsidRPr="001671A1" w:rsidRDefault="00B065E3" w:rsidP="00C51C18">
      <w:pPr>
        <w:pStyle w:val="ListParagraph"/>
        <w:tabs>
          <w:tab w:val="left" w:pos="851"/>
        </w:tabs>
        <w:ind w:left="0"/>
        <w:jc w:val="both"/>
      </w:pPr>
      <w:r w:rsidRPr="001671A1">
        <w:t xml:space="preserve">       - здания стационара не являются аварийными;</w:t>
      </w:r>
    </w:p>
    <w:p w:rsidR="00B065E3" w:rsidRPr="001671A1" w:rsidRDefault="00B065E3" w:rsidP="00D85706">
      <w:pPr>
        <w:pStyle w:val="ListParagraph"/>
        <w:tabs>
          <w:tab w:val="left" w:pos="851"/>
        </w:tabs>
        <w:ind w:left="0"/>
        <w:rPr>
          <w:color w:val="000000"/>
          <w:shd w:val="clear" w:color="auto" w:fill="FFFFFF"/>
        </w:rPr>
      </w:pPr>
      <w:r w:rsidRPr="001671A1">
        <w:t xml:space="preserve">       - здания </w:t>
      </w:r>
      <w:r w:rsidRPr="001671A1">
        <w:rPr>
          <w:color w:val="000000"/>
          <w:shd w:val="clear" w:color="auto" w:fill="FFFFFF"/>
        </w:rPr>
        <w:t>имеют централизованный водопровод, отопление, оборудован</w:t>
      </w:r>
      <w:r>
        <w:rPr>
          <w:color w:val="000000"/>
          <w:shd w:val="clear" w:color="auto" w:fill="FFFFFF"/>
        </w:rPr>
        <w:t>ы</w:t>
      </w:r>
      <w:r w:rsidRPr="001671A1">
        <w:rPr>
          <w:color w:val="000000"/>
          <w:shd w:val="clear" w:color="auto" w:fill="FFFFFF"/>
        </w:rPr>
        <w:t xml:space="preserve"> системой вентиляции, канализацией, телефонизирован</w:t>
      </w:r>
      <w:r>
        <w:rPr>
          <w:color w:val="000000"/>
          <w:shd w:val="clear" w:color="auto" w:fill="FFFFFF"/>
        </w:rPr>
        <w:t>ы</w:t>
      </w:r>
      <w:r w:rsidRPr="001671A1">
        <w:rPr>
          <w:color w:val="000000"/>
          <w:shd w:val="clear" w:color="auto" w:fill="FFFFFF"/>
        </w:rPr>
        <w:t xml:space="preserve">; </w:t>
      </w:r>
    </w:p>
    <w:p w:rsidR="00B065E3" w:rsidRDefault="00B065E3" w:rsidP="00D85706">
      <w:pPr>
        <w:pStyle w:val="ListParagraph"/>
        <w:tabs>
          <w:tab w:val="left" w:pos="851"/>
        </w:tabs>
        <w:ind w:left="0"/>
        <w:rPr>
          <w:color w:val="000000"/>
        </w:rPr>
      </w:pPr>
      <w:r w:rsidRPr="001671A1">
        <w:rPr>
          <w:color w:val="000000"/>
        </w:rPr>
        <w:t xml:space="preserve">       - наличие средств пожаро</w:t>
      </w:r>
      <w:r>
        <w:rPr>
          <w:color w:val="000000"/>
        </w:rPr>
        <w:t>тушения и охранной сигнализации;</w:t>
      </w:r>
    </w:p>
    <w:p w:rsidR="00B065E3" w:rsidRDefault="00B065E3" w:rsidP="00D85706">
      <w:pPr>
        <w:pStyle w:val="ListParagraph"/>
        <w:tabs>
          <w:tab w:val="left" w:pos="851"/>
        </w:tabs>
        <w:ind w:left="0"/>
        <w:rPr>
          <w:color w:val="000000"/>
        </w:rPr>
      </w:pPr>
      <w:r>
        <w:rPr>
          <w:color w:val="000000"/>
        </w:rPr>
        <w:t xml:space="preserve">       - наличие информационных стендов.</w:t>
      </w:r>
    </w:p>
    <w:p w:rsidR="00B065E3" w:rsidRDefault="00B065E3" w:rsidP="00D85706">
      <w:pPr>
        <w:pStyle w:val="ListParagraph"/>
        <w:tabs>
          <w:tab w:val="left" w:pos="851"/>
        </w:tabs>
        <w:ind w:left="0"/>
        <w:rPr>
          <w:color w:val="000000"/>
        </w:rPr>
      </w:pPr>
      <w:r>
        <w:rPr>
          <w:color w:val="000000"/>
        </w:rPr>
        <w:t xml:space="preserve">       В общедоступных местах размещаются на стендах сведения:</w:t>
      </w:r>
    </w:p>
    <w:p w:rsidR="00B065E3" w:rsidRDefault="00B065E3" w:rsidP="00D85706">
      <w:pPr>
        <w:pStyle w:val="ListParagraph"/>
        <w:tabs>
          <w:tab w:val="left" w:pos="851"/>
        </w:tabs>
        <w:ind w:left="0"/>
        <w:rPr>
          <w:color w:val="000000"/>
        </w:rPr>
      </w:pPr>
      <w:r>
        <w:rPr>
          <w:color w:val="000000"/>
        </w:rPr>
        <w:t xml:space="preserve">       - Административный регламент по предоставлению </w:t>
      </w:r>
      <w:r w:rsidRPr="0086361B">
        <w:t>государственной</w:t>
      </w:r>
      <w:r>
        <w:rPr>
          <w:color w:val="000000"/>
        </w:rPr>
        <w:t xml:space="preserve"> услуги;</w:t>
      </w:r>
    </w:p>
    <w:p w:rsidR="00B065E3" w:rsidRDefault="00B065E3" w:rsidP="00D85706">
      <w:pPr>
        <w:pStyle w:val="ListParagraph"/>
        <w:tabs>
          <w:tab w:val="left" w:pos="851"/>
        </w:tabs>
        <w:ind w:left="0"/>
        <w:rPr>
          <w:color w:val="000000"/>
        </w:rPr>
      </w:pPr>
      <w:r>
        <w:rPr>
          <w:color w:val="000000"/>
        </w:rPr>
        <w:t xml:space="preserve">       - часы приема должностных лиц, ответственных за предоставление данной </w:t>
      </w:r>
      <w:r w:rsidRPr="0086361B">
        <w:t>государственной</w:t>
      </w:r>
      <w:r>
        <w:rPr>
          <w:color w:val="000000"/>
        </w:rPr>
        <w:t xml:space="preserve"> услуги;</w:t>
      </w:r>
    </w:p>
    <w:p w:rsidR="00B065E3" w:rsidRDefault="00B065E3" w:rsidP="00D85706">
      <w:pPr>
        <w:pStyle w:val="ListParagraph"/>
        <w:tabs>
          <w:tab w:val="left" w:pos="851"/>
        </w:tabs>
        <w:ind w:left="0"/>
        <w:rPr>
          <w:color w:val="000000"/>
        </w:rPr>
      </w:pPr>
      <w:r>
        <w:rPr>
          <w:color w:val="000000"/>
        </w:rPr>
        <w:t xml:space="preserve">       - копия лицензии;</w:t>
      </w:r>
    </w:p>
    <w:p w:rsidR="00B065E3" w:rsidRDefault="00B065E3" w:rsidP="002C2D84">
      <w:pPr>
        <w:pStyle w:val="ListParagraph"/>
        <w:tabs>
          <w:tab w:val="left" w:pos="851"/>
        </w:tabs>
        <w:ind w:left="0"/>
        <w:jc w:val="both"/>
        <w:rPr>
          <w:color w:val="000000"/>
        </w:rPr>
      </w:pPr>
      <w:r>
        <w:rPr>
          <w:color w:val="000000"/>
        </w:rPr>
        <w:t xml:space="preserve">       - требования к пациенту, соблюдение которых обеспечивает качественное оказание </w:t>
      </w:r>
      <w:r w:rsidRPr="0086361B">
        <w:t>государственной</w:t>
      </w:r>
      <w:r>
        <w:rPr>
          <w:color w:val="000000"/>
        </w:rPr>
        <w:t xml:space="preserve"> услуги. </w:t>
      </w:r>
    </w:p>
    <w:p w:rsidR="00B065E3" w:rsidRDefault="00B065E3" w:rsidP="003B1119">
      <w:pPr>
        <w:pStyle w:val="ListParagraph"/>
        <w:tabs>
          <w:tab w:val="left" w:pos="1134"/>
        </w:tabs>
        <w:ind w:left="0"/>
        <w:rPr>
          <w:color w:val="000000"/>
        </w:rPr>
      </w:pPr>
      <w:r>
        <w:rPr>
          <w:color w:val="000000"/>
        </w:rPr>
        <w:t xml:space="preserve">      2.13.   </w:t>
      </w:r>
      <w:r w:rsidRPr="002C2D84">
        <w:rPr>
          <w:color w:val="000000"/>
        </w:rPr>
        <w:t xml:space="preserve">Показатели доступности и качества оказания </w:t>
      </w:r>
      <w:r w:rsidRPr="0086361B">
        <w:t>государственной</w:t>
      </w:r>
      <w:r w:rsidRPr="002C2D84">
        <w:rPr>
          <w:color w:val="000000"/>
        </w:rPr>
        <w:t xml:space="preserve"> услуги:</w:t>
      </w:r>
    </w:p>
    <w:p w:rsidR="00B065E3" w:rsidRPr="00CA40D1" w:rsidRDefault="00B065E3" w:rsidP="00CA40D1">
      <w:pPr>
        <w:ind w:firstLine="426"/>
        <w:jc w:val="both"/>
      </w:pPr>
      <w:r w:rsidRPr="00CA40D1">
        <w:t xml:space="preserve">- полнота предоставления </w:t>
      </w:r>
      <w:r>
        <w:t>в соответствии с внедренными стандартами</w:t>
      </w:r>
      <w:r w:rsidRPr="00CA40D1">
        <w:t>;</w:t>
      </w:r>
    </w:p>
    <w:p w:rsidR="00B065E3" w:rsidRPr="00CA40D1" w:rsidRDefault="00B065E3" w:rsidP="00CA40D1">
      <w:pPr>
        <w:ind w:firstLine="426"/>
        <w:jc w:val="both"/>
      </w:pPr>
      <w:r w:rsidRPr="00CA40D1">
        <w:t>- результативность и эффективность предоставления;</w:t>
      </w:r>
    </w:p>
    <w:p w:rsidR="00B065E3" w:rsidRPr="00CA40D1" w:rsidRDefault="00B065E3" w:rsidP="00CA40D1">
      <w:pPr>
        <w:ind w:firstLine="426"/>
        <w:jc w:val="both"/>
      </w:pPr>
      <w:r w:rsidRPr="00CA40D1">
        <w:t>- отсутствие врачебных ошибок;</w:t>
      </w:r>
    </w:p>
    <w:p w:rsidR="00B065E3" w:rsidRDefault="00B065E3" w:rsidP="00CA40D1">
      <w:pPr>
        <w:ind w:firstLine="426"/>
        <w:jc w:val="both"/>
      </w:pPr>
      <w:r w:rsidRPr="00CA40D1">
        <w:t xml:space="preserve">- удовлетворенность пациента медицинским обслуживанием.   </w:t>
      </w:r>
    </w:p>
    <w:p w:rsidR="00B065E3" w:rsidRPr="00CA40D1" w:rsidRDefault="00B065E3" w:rsidP="00CA40D1">
      <w:pPr>
        <w:ind w:firstLine="426"/>
        <w:jc w:val="both"/>
      </w:pPr>
      <w:r>
        <w:rPr>
          <w:color w:val="000000"/>
        </w:rPr>
        <w:t xml:space="preserve">  </w:t>
      </w:r>
    </w:p>
    <w:p w:rsidR="00B065E3" w:rsidRDefault="00B065E3" w:rsidP="009E3357">
      <w:pPr>
        <w:pStyle w:val="ConsPlusNormal"/>
        <w:ind w:left="6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748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B065E3" w:rsidRDefault="00B065E3" w:rsidP="009E3357">
      <w:pPr>
        <w:pStyle w:val="ConsPlusNormal"/>
        <w:ind w:left="60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5E3" w:rsidRPr="00A84190" w:rsidRDefault="00B065E3" w:rsidP="00DA4543">
      <w:pPr>
        <w:pStyle w:val="NormalWeb"/>
        <w:numPr>
          <w:ilvl w:val="1"/>
          <w:numId w:val="14"/>
        </w:numPr>
        <w:spacing w:before="0" w:beforeAutospacing="0" w:after="0" w:afterAutospacing="0"/>
        <w:ind w:left="0" w:firstLine="284"/>
        <w:jc w:val="both"/>
      </w:pPr>
      <w:r>
        <w:t>Государственная</w:t>
      </w:r>
      <w:r w:rsidRPr="00A84190">
        <w:t xml:space="preserve"> услуга предоставляется в соответствии с блок-схемо</w:t>
      </w:r>
      <w:r>
        <w:t>й (приложение к Административному регламенту)</w:t>
      </w:r>
      <w:r w:rsidRPr="00A84190">
        <w:t>.</w:t>
      </w:r>
    </w:p>
    <w:p w:rsidR="00B065E3" w:rsidRPr="00A84190" w:rsidRDefault="00B065E3" w:rsidP="009E3357">
      <w:pPr>
        <w:pStyle w:val="NormalWeb"/>
        <w:numPr>
          <w:ilvl w:val="1"/>
          <w:numId w:val="14"/>
        </w:numPr>
        <w:spacing w:before="0" w:beforeAutospacing="0" w:after="0" w:afterAutospacing="0"/>
        <w:ind w:left="0" w:firstLine="284"/>
        <w:jc w:val="both"/>
      </w:pPr>
      <w:r w:rsidRPr="00A84190">
        <w:t xml:space="preserve">Оказание </w:t>
      </w:r>
      <w:r w:rsidRPr="0086361B">
        <w:t>государственной</w:t>
      </w:r>
      <w:r w:rsidRPr="00A84190">
        <w:t xml:space="preserve"> услуги включает в себя следующие административные процедуры:</w:t>
      </w:r>
    </w:p>
    <w:p w:rsidR="00B065E3" w:rsidRPr="00A84190" w:rsidRDefault="00B065E3" w:rsidP="009E3357">
      <w:pPr>
        <w:numPr>
          <w:ilvl w:val="0"/>
          <w:numId w:val="3"/>
        </w:numPr>
        <w:ind w:left="0" w:firstLine="284"/>
        <w:jc w:val="both"/>
      </w:pPr>
      <w:r w:rsidRPr="00A84190">
        <w:t xml:space="preserve">консультации </w:t>
      </w:r>
      <w:r>
        <w:t>пациентов</w:t>
      </w:r>
      <w:r w:rsidRPr="00A84190">
        <w:t xml:space="preserve"> по вопросам обслуживания </w:t>
      </w:r>
      <w:r>
        <w:t xml:space="preserve">в </w:t>
      </w:r>
      <w:r w:rsidRPr="00A84190">
        <w:t>стационар</w:t>
      </w:r>
      <w:r>
        <w:t>е</w:t>
      </w:r>
      <w:r w:rsidRPr="00A84190">
        <w:t>;</w:t>
      </w:r>
    </w:p>
    <w:p w:rsidR="00B065E3" w:rsidRPr="00A84190" w:rsidRDefault="00B065E3" w:rsidP="009E3357">
      <w:pPr>
        <w:numPr>
          <w:ilvl w:val="0"/>
          <w:numId w:val="3"/>
        </w:numPr>
        <w:ind w:left="0" w:firstLine="284"/>
        <w:jc w:val="both"/>
      </w:pPr>
      <w:r w:rsidRPr="00A84190">
        <w:t>осмотр лечащим врачом с целью определения состояния пациента и установления диагноза;</w:t>
      </w:r>
    </w:p>
    <w:p w:rsidR="00B065E3" w:rsidRPr="00A84190" w:rsidRDefault="00B065E3" w:rsidP="009E3357">
      <w:pPr>
        <w:numPr>
          <w:ilvl w:val="0"/>
          <w:numId w:val="3"/>
        </w:numPr>
        <w:ind w:left="0" w:firstLine="284"/>
        <w:jc w:val="both"/>
      </w:pPr>
      <w:r w:rsidRPr="00A84190">
        <w:t>лабораторное и инструментальное обследование;</w:t>
      </w:r>
    </w:p>
    <w:p w:rsidR="00B065E3" w:rsidRPr="00A84190" w:rsidRDefault="00B065E3" w:rsidP="009E3357">
      <w:pPr>
        <w:numPr>
          <w:ilvl w:val="0"/>
          <w:numId w:val="3"/>
        </w:numPr>
        <w:ind w:left="0" w:firstLine="284"/>
        <w:jc w:val="both"/>
      </w:pPr>
      <w:r w:rsidRPr="00A84190">
        <w:t xml:space="preserve">подбор и назначение лечения, </w:t>
      </w:r>
      <w:r>
        <w:t xml:space="preserve">проведение лечебных процедур, </w:t>
      </w:r>
      <w:r w:rsidRPr="00A84190">
        <w:t xml:space="preserve">в соответствии с имеющейся нозологией и медицинскими стандартами; </w:t>
      </w:r>
    </w:p>
    <w:p w:rsidR="00B065E3" w:rsidRPr="00A84190" w:rsidRDefault="00B065E3" w:rsidP="009E3357">
      <w:pPr>
        <w:numPr>
          <w:ilvl w:val="0"/>
          <w:numId w:val="3"/>
        </w:numPr>
        <w:ind w:left="0" w:firstLine="284"/>
        <w:jc w:val="both"/>
      </w:pPr>
      <w:r w:rsidRPr="00A84190">
        <w:t>проведение консультаций специалистов по показаниям и согласно медицинским стандартам;</w:t>
      </w:r>
    </w:p>
    <w:p w:rsidR="00B065E3" w:rsidRPr="00A84190" w:rsidRDefault="00B065E3" w:rsidP="009E3357">
      <w:pPr>
        <w:numPr>
          <w:ilvl w:val="0"/>
          <w:numId w:val="3"/>
        </w:numPr>
        <w:ind w:left="0" w:firstLine="284"/>
        <w:jc w:val="both"/>
      </w:pPr>
      <w:r w:rsidRPr="00A84190">
        <w:t>контроль клинико-лабораторных данных и данных инструментального обследования по мере необходимости;</w:t>
      </w:r>
    </w:p>
    <w:p w:rsidR="00B065E3" w:rsidRPr="00A84190" w:rsidRDefault="00B065E3" w:rsidP="009E3357">
      <w:pPr>
        <w:numPr>
          <w:ilvl w:val="0"/>
          <w:numId w:val="3"/>
        </w:numPr>
        <w:ind w:left="0" w:firstLine="284"/>
        <w:jc w:val="both"/>
      </w:pPr>
      <w:r w:rsidRPr="00A84190">
        <w:t>выписка пациента с оформлением документации и выдачей на руки больному документа.</w:t>
      </w:r>
    </w:p>
    <w:p w:rsidR="00B065E3" w:rsidRPr="00A84190" w:rsidRDefault="00B065E3" w:rsidP="009E3357">
      <w:pPr>
        <w:pStyle w:val="NormalWeb"/>
        <w:numPr>
          <w:ilvl w:val="1"/>
          <w:numId w:val="14"/>
        </w:numPr>
        <w:spacing w:before="0" w:beforeAutospacing="0" w:after="0" w:afterAutospacing="0"/>
        <w:ind w:left="0" w:firstLine="360"/>
        <w:jc w:val="both"/>
      </w:pPr>
      <w:r w:rsidRPr="00A84190">
        <w:t>Условия предоставления Услуги по экстренным показаниям:</w:t>
      </w:r>
    </w:p>
    <w:p w:rsidR="00B065E3" w:rsidRPr="00A84190" w:rsidRDefault="00B065E3" w:rsidP="009E3357">
      <w:pPr>
        <w:pStyle w:val="NormalWeb"/>
        <w:tabs>
          <w:tab w:val="left" w:pos="900"/>
        </w:tabs>
        <w:spacing w:before="0" w:beforeAutospacing="0" w:after="0" w:afterAutospacing="0"/>
        <w:jc w:val="both"/>
      </w:pPr>
      <w:r>
        <w:t xml:space="preserve">        </w:t>
      </w:r>
      <w:r w:rsidRPr="00A84190">
        <w:t>Направление на госпитализацию в стационар по экстренным показаниям осуществляется:</w:t>
      </w:r>
    </w:p>
    <w:p w:rsidR="00B065E3" w:rsidRPr="00A84190" w:rsidRDefault="00B065E3" w:rsidP="009E3357">
      <w:pPr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</w:pPr>
      <w:r w:rsidRPr="00A84190">
        <w:t xml:space="preserve">врачами </w:t>
      </w:r>
      <w:r>
        <w:t>участковой службы</w:t>
      </w:r>
      <w:r w:rsidRPr="00A84190">
        <w:t>;</w:t>
      </w:r>
    </w:p>
    <w:p w:rsidR="00B065E3" w:rsidRPr="00A84190" w:rsidRDefault="00B065E3" w:rsidP="009E3357">
      <w:pPr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</w:pPr>
      <w:r w:rsidRPr="00A84190">
        <w:t xml:space="preserve">дежурным врачом </w:t>
      </w:r>
      <w:r>
        <w:t>Г</w:t>
      </w:r>
      <w:r w:rsidRPr="00A84190">
        <w:t>БУЗ;</w:t>
      </w:r>
    </w:p>
    <w:p w:rsidR="00B065E3" w:rsidRPr="00A84190" w:rsidRDefault="00B065E3" w:rsidP="009E3357">
      <w:pPr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</w:pPr>
      <w:r w:rsidRPr="00A84190">
        <w:t>переводом из другого лечебно-профилактического учреждения;</w:t>
      </w:r>
    </w:p>
    <w:p w:rsidR="00B065E3" w:rsidRPr="00A84190" w:rsidRDefault="00B065E3" w:rsidP="009E3357">
      <w:pPr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</w:pPr>
      <w:r w:rsidRPr="00A84190">
        <w:t xml:space="preserve">самостоятельно обратившихся </w:t>
      </w:r>
      <w:r>
        <w:t>пациентов</w:t>
      </w:r>
      <w:r w:rsidRPr="00A84190">
        <w:t>.</w:t>
      </w:r>
    </w:p>
    <w:p w:rsidR="00B065E3" w:rsidRPr="00A84190" w:rsidRDefault="00B065E3" w:rsidP="00DA4543">
      <w:pPr>
        <w:autoSpaceDE w:val="0"/>
        <w:autoSpaceDN w:val="0"/>
        <w:adjustRightInd w:val="0"/>
        <w:ind w:firstLine="540"/>
        <w:jc w:val="both"/>
      </w:pPr>
      <w:r>
        <w:t>Пациент</w:t>
      </w:r>
      <w:r w:rsidRPr="00A84190">
        <w:t xml:space="preserve"> должен быть осмотрен врачом в приемном </w:t>
      </w:r>
      <w:r>
        <w:t>покое</w:t>
      </w:r>
      <w:r w:rsidRPr="00A84190">
        <w:t xml:space="preserve"> не позднее </w:t>
      </w:r>
      <w:r>
        <w:t>15</w:t>
      </w:r>
      <w:r w:rsidRPr="00A84190">
        <w:t xml:space="preserve"> минут с момента обращения, при угрожающих жизни состояниях - немедленно.</w:t>
      </w:r>
    </w:p>
    <w:p w:rsidR="00B065E3" w:rsidRDefault="00B065E3" w:rsidP="00DA4543">
      <w:pPr>
        <w:pStyle w:val="BodyTextIndent"/>
        <w:tabs>
          <w:tab w:val="clear" w:pos="1080"/>
        </w:tabs>
        <w:autoSpaceDE w:val="0"/>
        <w:autoSpaceDN w:val="0"/>
        <w:adjustRightInd w:val="0"/>
        <w:rPr>
          <w:sz w:val="24"/>
          <w:szCs w:val="24"/>
        </w:rPr>
      </w:pPr>
      <w:r w:rsidRPr="00A84190">
        <w:rPr>
          <w:sz w:val="24"/>
          <w:szCs w:val="24"/>
        </w:rPr>
        <w:t>Экстренная медицинская помощь оказ</w:t>
      </w:r>
      <w:r>
        <w:rPr>
          <w:sz w:val="24"/>
          <w:szCs w:val="24"/>
        </w:rPr>
        <w:t>ывается</w:t>
      </w:r>
      <w:r w:rsidRPr="00A84190">
        <w:rPr>
          <w:sz w:val="24"/>
          <w:szCs w:val="24"/>
        </w:rPr>
        <w:t xml:space="preserve"> при обращении пациента в любое время суток. </w:t>
      </w:r>
    </w:p>
    <w:p w:rsidR="00B065E3" w:rsidRDefault="00B065E3" w:rsidP="00DA4543">
      <w:pPr>
        <w:pStyle w:val="BodyTextIndent"/>
        <w:tabs>
          <w:tab w:val="clear" w:pos="1080"/>
        </w:tabs>
        <w:autoSpaceDE w:val="0"/>
        <w:autoSpaceDN w:val="0"/>
        <w:adjustRightInd w:val="0"/>
        <w:rPr>
          <w:sz w:val="24"/>
          <w:szCs w:val="24"/>
        </w:rPr>
      </w:pPr>
      <w:r w:rsidRPr="00A84190">
        <w:rPr>
          <w:sz w:val="24"/>
          <w:szCs w:val="24"/>
        </w:rPr>
        <w:t xml:space="preserve">После оказания неотложной помощи транспортабельный больной должен быть переведен в соответствующее отделение. Транспортировка осуществляется </w:t>
      </w:r>
      <w:r>
        <w:rPr>
          <w:sz w:val="24"/>
          <w:szCs w:val="24"/>
        </w:rPr>
        <w:t xml:space="preserve">специалистами </w:t>
      </w:r>
      <w:r w:rsidRPr="00A84190">
        <w:rPr>
          <w:sz w:val="24"/>
          <w:szCs w:val="24"/>
        </w:rPr>
        <w:t>скорой медицинской помощ</w:t>
      </w:r>
      <w:r>
        <w:rPr>
          <w:sz w:val="24"/>
          <w:szCs w:val="24"/>
        </w:rPr>
        <w:t>и</w:t>
      </w:r>
      <w:r w:rsidRPr="00A84190">
        <w:rPr>
          <w:sz w:val="24"/>
          <w:szCs w:val="24"/>
        </w:rPr>
        <w:t xml:space="preserve">. </w:t>
      </w:r>
    </w:p>
    <w:p w:rsidR="00B065E3" w:rsidRPr="00A84190" w:rsidRDefault="00B065E3" w:rsidP="00DA4543">
      <w:pPr>
        <w:pStyle w:val="BodyTextIndent"/>
        <w:tabs>
          <w:tab w:val="clear" w:pos="1080"/>
        </w:tabs>
        <w:autoSpaceDE w:val="0"/>
        <w:autoSpaceDN w:val="0"/>
        <w:adjustRightInd w:val="0"/>
        <w:rPr>
          <w:sz w:val="24"/>
          <w:szCs w:val="24"/>
        </w:rPr>
      </w:pPr>
      <w:r w:rsidRPr="00A84190">
        <w:rPr>
          <w:sz w:val="24"/>
          <w:szCs w:val="24"/>
        </w:rPr>
        <w:t>Пациентам, не нуждающимся в стационарном лечении, выдаются рекомендации для амбулаторно-поликлинического лечения.</w:t>
      </w:r>
    </w:p>
    <w:p w:rsidR="00B065E3" w:rsidRPr="00A84190" w:rsidRDefault="00B065E3" w:rsidP="00DA4543">
      <w:pPr>
        <w:pStyle w:val="BodyTextIndent"/>
        <w:tabs>
          <w:tab w:val="clear" w:pos="1080"/>
        </w:tabs>
        <w:autoSpaceDE w:val="0"/>
        <w:autoSpaceDN w:val="0"/>
        <w:adjustRightInd w:val="0"/>
        <w:rPr>
          <w:sz w:val="24"/>
          <w:szCs w:val="24"/>
        </w:rPr>
      </w:pPr>
      <w:r w:rsidRPr="00A84190">
        <w:rPr>
          <w:sz w:val="24"/>
          <w:szCs w:val="24"/>
        </w:rPr>
        <w:t xml:space="preserve"> Показания к экстренной госпитализации:</w:t>
      </w:r>
    </w:p>
    <w:p w:rsidR="00B065E3" w:rsidRPr="00A84190" w:rsidRDefault="00B065E3" w:rsidP="00C20DFB">
      <w:pPr>
        <w:numPr>
          <w:ilvl w:val="0"/>
          <w:numId w:val="3"/>
        </w:numPr>
        <w:autoSpaceDE w:val="0"/>
        <w:autoSpaceDN w:val="0"/>
        <w:adjustRightInd w:val="0"/>
        <w:ind w:left="426" w:hanging="142"/>
        <w:jc w:val="both"/>
      </w:pPr>
      <w:r w:rsidRPr="00A84190">
        <w:t>состояния, угрожающие жизни пациентов;</w:t>
      </w:r>
    </w:p>
    <w:p w:rsidR="00B065E3" w:rsidRPr="00A84190" w:rsidRDefault="00B065E3" w:rsidP="00C20DFB">
      <w:pPr>
        <w:numPr>
          <w:ilvl w:val="0"/>
          <w:numId w:val="3"/>
        </w:numPr>
        <w:autoSpaceDE w:val="0"/>
        <w:autoSpaceDN w:val="0"/>
        <w:adjustRightInd w:val="0"/>
        <w:ind w:left="426" w:hanging="142"/>
        <w:jc w:val="both"/>
      </w:pPr>
      <w:r w:rsidRPr="00A84190">
        <w:t>состояния, требующие активного динамического наблюдения;</w:t>
      </w:r>
    </w:p>
    <w:p w:rsidR="00B065E3" w:rsidRPr="00A84190" w:rsidRDefault="00B065E3" w:rsidP="00C20DFB">
      <w:pPr>
        <w:numPr>
          <w:ilvl w:val="0"/>
          <w:numId w:val="3"/>
        </w:numPr>
        <w:autoSpaceDE w:val="0"/>
        <w:autoSpaceDN w:val="0"/>
        <w:adjustRightInd w:val="0"/>
        <w:ind w:left="426" w:hanging="142"/>
        <w:jc w:val="both"/>
      </w:pPr>
      <w:r w:rsidRPr="00A84190">
        <w:t>состояния, требующие экстренных и срочных оперативных вмешательств;</w:t>
      </w:r>
    </w:p>
    <w:p w:rsidR="00B065E3" w:rsidRPr="00A84190" w:rsidRDefault="00B065E3" w:rsidP="00C20DFB">
      <w:pPr>
        <w:numPr>
          <w:ilvl w:val="0"/>
          <w:numId w:val="3"/>
        </w:numPr>
        <w:autoSpaceDE w:val="0"/>
        <w:autoSpaceDN w:val="0"/>
        <w:adjustRightInd w:val="0"/>
        <w:ind w:left="426" w:hanging="142"/>
        <w:jc w:val="both"/>
      </w:pPr>
      <w:r w:rsidRPr="00A84190">
        <w:t>проведение специальных видов обследования;</w:t>
      </w:r>
    </w:p>
    <w:p w:rsidR="00B065E3" w:rsidRPr="00A84190" w:rsidRDefault="00B065E3" w:rsidP="00C20DFB">
      <w:pPr>
        <w:numPr>
          <w:ilvl w:val="0"/>
          <w:numId w:val="3"/>
        </w:numPr>
        <w:autoSpaceDE w:val="0"/>
        <w:autoSpaceDN w:val="0"/>
        <w:adjustRightInd w:val="0"/>
        <w:ind w:left="426" w:hanging="142"/>
        <w:jc w:val="both"/>
      </w:pPr>
      <w:r w:rsidRPr="00A84190">
        <w:t>состояния, требующие коррекции лечения в отделении реанимации.</w:t>
      </w:r>
    </w:p>
    <w:p w:rsidR="00B065E3" w:rsidRPr="00A84190" w:rsidRDefault="00B065E3" w:rsidP="00C20DFB">
      <w:pPr>
        <w:numPr>
          <w:ilvl w:val="1"/>
          <w:numId w:val="14"/>
        </w:numPr>
        <w:autoSpaceDE w:val="0"/>
        <w:autoSpaceDN w:val="0"/>
        <w:adjustRightInd w:val="0"/>
        <w:jc w:val="both"/>
      </w:pPr>
      <w:r w:rsidRPr="00A84190">
        <w:t>Условия предоставления плановой медицинской помощи:</w:t>
      </w:r>
    </w:p>
    <w:p w:rsidR="00B065E3" w:rsidRPr="00A84190" w:rsidRDefault="00B065E3" w:rsidP="00C20DFB">
      <w:pPr>
        <w:pStyle w:val="ListParagraph"/>
        <w:autoSpaceDE w:val="0"/>
        <w:autoSpaceDN w:val="0"/>
        <w:adjustRightInd w:val="0"/>
        <w:ind w:left="0"/>
        <w:jc w:val="both"/>
      </w:pPr>
      <w:r>
        <w:t xml:space="preserve">       </w:t>
      </w:r>
      <w:r w:rsidRPr="00A84190">
        <w:t>Направление на плановую госпитализацию осуществляют:</w:t>
      </w:r>
    </w:p>
    <w:p w:rsidR="00B065E3" w:rsidRPr="00A84190" w:rsidRDefault="00B065E3" w:rsidP="00C20DFB">
      <w:pPr>
        <w:autoSpaceDE w:val="0"/>
        <w:autoSpaceDN w:val="0"/>
        <w:adjustRightInd w:val="0"/>
        <w:ind w:firstLine="284"/>
        <w:jc w:val="both"/>
      </w:pPr>
      <w:r w:rsidRPr="00A84190">
        <w:t xml:space="preserve">- врачи </w:t>
      </w:r>
      <w:r>
        <w:t>участковой службы</w:t>
      </w:r>
      <w:r w:rsidRPr="00A84190">
        <w:t>;</w:t>
      </w:r>
    </w:p>
    <w:p w:rsidR="00B065E3" w:rsidRPr="00A84190" w:rsidRDefault="00B065E3" w:rsidP="00C20DFB">
      <w:pPr>
        <w:autoSpaceDE w:val="0"/>
        <w:autoSpaceDN w:val="0"/>
        <w:adjustRightInd w:val="0"/>
        <w:ind w:firstLine="284"/>
        <w:jc w:val="both"/>
      </w:pPr>
      <w:r w:rsidRPr="00A84190">
        <w:t>- врачи узких специальностей поликлиники</w:t>
      </w:r>
      <w:r>
        <w:t>.</w:t>
      </w:r>
    </w:p>
    <w:p w:rsidR="00B065E3" w:rsidRPr="00A84190" w:rsidRDefault="00B065E3" w:rsidP="00DA4543">
      <w:pPr>
        <w:pStyle w:val="BodyText2"/>
        <w:rPr>
          <w:sz w:val="24"/>
          <w:szCs w:val="24"/>
        </w:rPr>
      </w:pPr>
      <w:r w:rsidRPr="00A8419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A84190">
        <w:rPr>
          <w:sz w:val="24"/>
          <w:szCs w:val="24"/>
        </w:rPr>
        <w:t xml:space="preserve">Плановая госпитализация осуществляется только при наличии у пациента результатов диагностических исследований, которые могут быть проведены в амбулаторных условиях, и при возможности проведения необходимых методов обследования в лечебно-профилактическом учреждении. </w:t>
      </w:r>
    </w:p>
    <w:p w:rsidR="00B065E3" w:rsidRPr="00A84190" w:rsidRDefault="00B065E3" w:rsidP="00C20DFB">
      <w:pPr>
        <w:pStyle w:val="BodyTextIndent"/>
        <w:numPr>
          <w:ilvl w:val="1"/>
          <w:numId w:val="14"/>
        </w:numPr>
        <w:tabs>
          <w:tab w:val="clear" w:pos="1080"/>
        </w:tabs>
        <w:autoSpaceDE w:val="0"/>
        <w:autoSpaceDN w:val="0"/>
        <w:adjustRightInd w:val="0"/>
        <w:rPr>
          <w:sz w:val="24"/>
          <w:szCs w:val="24"/>
        </w:rPr>
      </w:pPr>
      <w:r w:rsidRPr="00A84190">
        <w:rPr>
          <w:sz w:val="24"/>
          <w:szCs w:val="24"/>
        </w:rPr>
        <w:t>Условия пребывания</w:t>
      </w:r>
      <w:r>
        <w:rPr>
          <w:sz w:val="24"/>
          <w:szCs w:val="24"/>
        </w:rPr>
        <w:t xml:space="preserve"> в круглосуточном стационаре:</w:t>
      </w:r>
    </w:p>
    <w:p w:rsidR="00B065E3" w:rsidRDefault="00B065E3" w:rsidP="00DA4543">
      <w:pPr>
        <w:pStyle w:val="BodyTextIndent"/>
        <w:tabs>
          <w:tab w:val="clear" w:pos="1080"/>
        </w:tabs>
        <w:autoSpaceDE w:val="0"/>
        <w:autoSpaceDN w:val="0"/>
        <w:adjustRightInd w:val="0"/>
        <w:rPr>
          <w:sz w:val="24"/>
          <w:szCs w:val="24"/>
        </w:rPr>
      </w:pPr>
      <w:r w:rsidRPr="00A84190">
        <w:rPr>
          <w:sz w:val="24"/>
          <w:szCs w:val="24"/>
        </w:rPr>
        <w:t xml:space="preserve">Размещение больных производится в палатах от 2 до 4 койко-мест. Допускается размещение больных, поступивших по экстренным показаниям, вне палаты (коридорная госпитализация) на срок не более 1 - 2 суток. </w:t>
      </w:r>
    </w:p>
    <w:p w:rsidR="00B065E3" w:rsidRPr="00A84190" w:rsidRDefault="00B065E3" w:rsidP="00DA4543">
      <w:pPr>
        <w:pStyle w:val="BodyTextIndent"/>
        <w:tabs>
          <w:tab w:val="clear" w:pos="1080"/>
        </w:tabs>
        <w:autoSpaceDE w:val="0"/>
        <w:autoSpaceDN w:val="0"/>
        <w:adjustRightInd w:val="0"/>
        <w:rPr>
          <w:sz w:val="24"/>
          <w:szCs w:val="24"/>
        </w:rPr>
      </w:pPr>
      <w:r w:rsidRPr="00A84190">
        <w:rPr>
          <w:sz w:val="24"/>
          <w:szCs w:val="24"/>
        </w:rPr>
        <w:t xml:space="preserve">Направление в палату пациентов, поступивших на плановую госпитализацию, осуществляется в </w:t>
      </w:r>
      <w:r>
        <w:rPr>
          <w:sz w:val="24"/>
          <w:szCs w:val="24"/>
        </w:rPr>
        <w:t xml:space="preserve">течение </w:t>
      </w:r>
      <w:r w:rsidRPr="0030586D">
        <w:rPr>
          <w:sz w:val="24"/>
          <w:szCs w:val="24"/>
        </w:rPr>
        <w:t>15 минут с момента</w:t>
      </w:r>
      <w:r w:rsidRPr="00A84190">
        <w:rPr>
          <w:sz w:val="24"/>
          <w:szCs w:val="24"/>
        </w:rPr>
        <w:t xml:space="preserve"> поступления в стационар. Госпитализация вне палаты исключается.</w:t>
      </w:r>
    </w:p>
    <w:p w:rsidR="00B065E3" w:rsidRPr="00A84190" w:rsidRDefault="00B065E3" w:rsidP="00DA4543">
      <w:pPr>
        <w:pStyle w:val="BodyTextIndent"/>
        <w:tabs>
          <w:tab w:val="clear" w:pos="1080"/>
        </w:tabs>
        <w:autoSpaceDE w:val="0"/>
        <w:autoSpaceDN w:val="0"/>
        <w:adjustRightInd w:val="0"/>
        <w:rPr>
          <w:sz w:val="24"/>
          <w:szCs w:val="24"/>
        </w:rPr>
      </w:pPr>
      <w:r w:rsidRPr="00A84190">
        <w:rPr>
          <w:sz w:val="24"/>
          <w:szCs w:val="24"/>
        </w:rPr>
        <w:t xml:space="preserve">Организацию питания больного, проведение лечебно-диагностических манипуляций, лекарственное обеспечение осуществляют с момента поступления в стационар. </w:t>
      </w:r>
      <w:r>
        <w:rPr>
          <w:sz w:val="24"/>
          <w:szCs w:val="24"/>
        </w:rPr>
        <w:t xml:space="preserve">          </w:t>
      </w:r>
      <w:r w:rsidRPr="00A84190">
        <w:rPr>
          <w:sz w:val="24"/>
          <w:szCs w:val="24"/>
        </w:rPr>
        <w:t>Обеспечение пациентов питанием осуществляется в соответствии с нормативами.</w:t>
      </w:r>
    </w:p>
    <w:p w:rsidR="00B065E3" w:rsidRPr="00A84190" w:rsidRDefault="00B065E3" w:rsidP="00DA4543">
      <w:pPr>
        <w:pStyle w:val="BodyTextIndent"/>
        <w:tabs>
          <w:tab w:val="clear" w:pos="1080"/>
        </w:tabs>
        <w:autoSpaceDE w:val="0"/>
        <w:autoSpaceDN w:val="0"/>
        <w:adjustRightInd w:val="0"/>
        <w:rPr>
          <w:sz w:val="24"/>
          <w:szCs w:val="24"/>
        </w:rPr>
      </w:pPr>
      <w:r w:rsidRPr="00A84190">
        <w:rPr>
          <w:sz w:val="24"/>
          <w:szCs w:val="24"/>
        </w:rPr>
        <w:t>Лечащий врач обязан информировать больного, а в случаях лечения несовершеннолетних в возрасте до 15 лет - его родителей или законных представителей о ходе лечения, прогнозе, необходимом индивидуальном режиме.</w:t>
      </w:r>
    </w:p>
    <w:p w:rsidR="00B065E3" w:rsidRPr="00A84190" w:rsidRDefault="00B065E3" w:rsidP="00C20DFB">
      <w:pPr>
        <w:pStyle w:val="BodyTextIndent"/>
        <w:tabs>
          <w:tab w:val="clear" w:pos="1080"/>
        </w:tabs>
        <w:autoSpaceDE w:val="0"/>
        <w:autoSpaceDN w:val="0"/>
        <w:adjustRightInd w:val="0"/>
        <w:rPr>
          <w:sz w:val="24"/>
          <w:szCs w:val="24"/>
        </w:rPr>
      </w:pPr>
      <w:r w:rsidRPr="00A84190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Г</w:t>
      </w:r>
      <w:r w:rsidRPr="00A84190">
        <w:rPr>
          <w:sz w:val="24"/>
          <w:szCs w:val="24"/>
        </w:rPr>
        <w:t>БУЗ обязана обеспечить хранение одежды и личных вещей пациента, исключающее хищение и порчу, до момента выписки.</w:t>
      </w:r>
    </w:p>
    <w:p w:rsidR="00B065E3" w:rsidRPr="00A84190" w:rsidRDefault="00B065E3" w:rsidP="00C20DFB">
      <w:pPr>
        <w:pStyle w:val="BodyText2"/>
        <w:numPr>
          <w:ilvl w:val="1"/>
          <w:numId w:val="14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4190">
        <w:rPr>
          <w:sz w:val="24"/>
          <w:szCs w:val="24"/>
        </w:rPr>
        <w:t>Критерии выписки из стационара:</w:t>
      </w:r>
    </w:p>
    <w:p w:rsidR="00B065E3" w:rsidRPr="00A84190" w:rsidRDefault="00B065E3" w:rsidP="00DA4543">
      <w:pPr>
        <w:pStyle w:val="BodyText2"/>
        <w:rPr>
          <w:sz w:val="24"/>
          <w:szCs w:val="24"/>
        </w:rPr>
      </w:pPr>
      <w:r w:rsidRPr="00A84190">
        <w:rPr>
          <w:sz w:val="24"/>
          <w:szCs w:val="24"/>
        </w:rPr>
        <w:t xml:space="preserve">    - общепринятые исходы лечения (выздоровление, улучшение, без перемен, ухудшение, смерть); </w:t>
      </w:r>
    </w:p>
    <w:p w:rsidR="00B065E3" w:rsidRPr="00A84190" w:rsidRDefault="00B065E3" w:rsidP="00DA4543">
      <w:pPr>
        <w:pStyle w:val="BodyText2"/>
        <w:rPr>
          <w:sz w:val="24"/>
          <w:szCs w:val="24"/>
        </w:rPr>
      </w:pPr>
      <w:r w:rsidRPr="00A84190">
        <w:rPr>
          <w:sz w:val="24"/>
          <w:szCs w:val="24"/>
        </w:rPr>
        <w:t xml:space="preserve">   - отсутствие показаний к активному динамическому наблюдению;</w:t>
      </w:r>
    </w:p>
    <w:p w:rsidR="00B065E3" w:rsidRPr="00A84190" w:rsidRDefault="00B065E3" w:rsidP="00DA4543">
      <w:pPr>
        <w:pStyle w:val="BodyText2"/>
        <w:rPr>
          <w:sz w:val="24"/>
          <w:szCs w:val="24"/>
        </w:rPr>
      </w:pPr>
      <w:r w:rsidRPr="00A84190">
        <w:rPr>
          <w:sz w:val="24"/>
          <w:szCs w:val="24"/>
        </w:rPr>
        <w:t xml:space="preserve">   - отсутствие необходимости изоляции; </w:t>
      </w:r>
    </w:p>
    <w:p w:rsidR="00B065E3" w:rsidRPr="00A84190" w:rsidRDefault="00B065E3" w:rsidP="00DA4543">
      <w:pPr>
        <w:pStyle w:val="BodyText2"/>
        <w:rPr>
          <w:sz w:val="24"/>
          <w:szCs w:val="24"/>
        </w:rPr>
      </w:pPr>
      <w:r w:rsidRPr="00A84190">
        <w:rPr>
          <w:sz w:val="24"/>
          <w:szCs w:val="24"/>
        </w:rPr>
        <w:t xml:space="preserve">   - завершение проведения специальных видов обследования.</w:t>
      </w:r>
    </w:p>
    <w:p w:rsidR="00B065E3" w:rsidRPr="00A84190" w:rsidRDefault="00B065E3" w:rsidP="009E3357">
      <w:pPr>
        <w:pStyle w:val="BodyText2"/>
        <w:numPr>
          <w:ilvl w:val="1"/>
          <w:numId w:val="14"/>
        </w:numPr>
        <w:ind w:left="0" w:firstLine="360"/>
        <w:rPr>
          <w:color w:val="000000"/>
          <w:sz w:val="24"/>
          <w:szCs w:val="24"/>
        </w:rPr>
      </w:pPr>
      <w:r w:rsidRPr="00A84190">
        <w:rPr>
          <w:color w:val="000000"/>
          <w:sz w:val="24"/>
          <w:szCs w:val="24"/>
        </w:rPr>
        <w:t>При наличии медицинских показаний госпитализация детей в возрасте старше 3 лет  проводится совместно с лицом, осуществляющим уход.</w:t>
      </w:r>
    </w:p>
    <w:p w:rsidR="00B065E3" w:rsidRPr="00A84190" w:rsidRDefault="00B065E3" w:rsidP="009E3357">
      <w:pPr>
        <w:pStyle w:val="BodyText2"/>
        <w:numPr>
          <w:ilvl w:val="1"/>
          <w:numId w:val="14"/>
        </w:numPr>
        <w:ind w:left="0" w:firstLine="360"/>
        <w:rPr>
          <w:color w:val="000000"/>
          <w:sz w:val="24"/>
          <w:szCs w:val="24"/>
        </w:rPr>
      </w:pPr>
      <w:r w:rsidRPr="00A84190">
        <w:rPr>
          <w:color w:val="000000"/>
          <w:sz w:val="24"/>
          <w:szCs w:val="24"/>
        </w:rPr>
        <w:t xml:space="preserve">При оказании услуг пациентам в стационарных условиях используются возможности лечебно-диагностической базы </w:t>
      </w:r>
      <w:r>
        <w:rPr>
          <w:color w:val="000000"/>
          <w:sz w:val="24"/>
          <w:szCs w:val="24"/>
        </w:rPr>
        <w:t xml:space="preserve">ГБУЗ </w:t>
      </w:r>
      <w:r w:rsidRPr="00A84190">
        <w:rPr>
          <w:color w:val="000000"/>
          <w:sz w:val="24"/>
          <w:szCs w:val="24"/>
        </w:rPr>
        <w:t>для выполнения необходимых диагностических, лечебных и реабилитационных мероприятий.</w:t>
      </w:r>
    </w:p>
    <w:p w:rsidR="00B065E3" w:rsidRPr="00A84190" w:rsidRDefault="00B065E3" w:rsidP="009E3357">
      <w:pPr>
        <w:pStyle w:val="BodyText2"/>
        <w:numPr>
          <w:ilvl w:val="1"/>
          <w:numId w:val="14"/>
        </w:numPr>
        <w:ind w:left="0" w:firstLine="360"/>
        <w:rPr>
          <w:color w:val="000000"/>
          <w:sz w:val="24"/>
          <w:szCs w:val="24"/>
        </w:rPr>
      </w:pPr>
      <w:r w:rsidRPr="00A84190">
        <w:rPr>
          <w:sz w:val="24"/>
          <w:szCs w:val="24"/>
        </w:rPr>
        <w:t>Диагностические, лечебные процедуры при оказании стационарной помощи, количество и время  их проведения, порядок применения  и объем разовых доз используемых лекарственных средств, использование компонентов крови и препаратов (при необходимости), лечебного питания осуществляются при конкретных заболеваниях в соответствии со стандартами медицинской помощи.</w:t>
      </w:r>
    </w:p>
    <w:p w:rsidR="00B065E3" w:rsidRPr="00A84190" w:rsidRDefault="00B065E3" w:rsidP="009E3357">
      <w:pPr>
        <w:pStyle w:val="BodyText2"/>
        <w:numPr>
          <w:ilvl w:val="1"/>
          <w:numId w:val="14"/>
        </w:numPr>
        <w:tabs>
          <w:tab w:val="left" w:pos="1080"/>
        </w:tabs>
        <w:ind w:left="0" w:firstLine="360"/>
        <w:rPr>
          <w:color w:val="000000"/>
          <w:sz w:val="24"/>
          <w:szCs w:val="24"/>
        </w:rPr>
      </w:pPr>
      <w:r w:rsidRPr="00A84190">
        <w:rPr>
          <w:color w:val="000000"/>
          <w:sz w:val="24"/>
          <w:szCs w:val="24"/>
        </w:rPr>
        <w:t>Проведение лечебно-диагностических манипуляций, лекарственное обеспечение начинаются с момента поступления в стационар, оказываются в соответствии с утвержденными формализованными протоколами ведения больных. Лица, осуществляющие уход за детьми до трех лет, обеспечиваются питанием.</w:t>
      </w:r>
    </w:p>
    <w:p w:rsidR="00B065E3" w:rsidRPr="00A84190" w:rsidRDefault="00B065E3" w:rsidP="009E3357">
      <w:pPr>
        <w:pStyle w:val="BodyText2"/>
        <w:numPr>
          <w:ilvl w:val="1"/>
          <w:numId w:val="14"/>
        </w:numPr>
        <w:tabs>
          <w:tab w:val="left" w:pos="1080"/>
        </w:tabs>
        <w:ind w:left="0" w:firstLine="360"/>
        <w:rPr>
          <w:color w:val="000000"/>
          <w:sz w:val="24"/>
          <w:szCs w:val="24"/>
        </w:rPr>
      </w:pPr>
      <w:r w:rsidRPr="00A84190">
        <w:rPr>
          <w:color w:val="000000"/>
          <w:sz w:val="24"/>
          <w:szCs w:val="24"/>
        </w:rPr>
        <w:t>Организация обследования пациентов в стационаре обеспечивает точность и быстроту диагностирования заболевания, назначения адекватного лечения. При этом обеспечивается посещение пациента соответствующими специалистами и сбор результатов анализов, результатов исследований и заключений специалистов,  необходимых для установки диагноза.</w:t>
      </w:r>
    </w:p>
    <w:p w:rsidR="00B065E3" w:rsidRPr="00A84190" w:rsidRDefault="00B065E3" w:rsidP="009E3357">
      <w:pPr>
        <w:pStyle w:val="BodyText2"/>
        <w:numPr>
          <w:ilvl w:val="1"/>
          <w:numId w:val="14"/>
        </w:numPr>
        <w:tabs>
          <w:tab w:val="left" w:pos="1080"/>
        </w:tabs>
        <w:ind w:left="0" w:firstLine="360"/>
        <w:rPr>
          <w:color w:val="000000"/>
          <w:sz w:val="24"/>
          <w:szCs w:val="24"/>
        </w:rPr>
      </w:pPr>
      <w:r w:rsidRPr="00A84190">
        <w:rPr>
          <w:color w:val="000000"/>
          <w:sz w:val="24"/>
          <w:szCs w:val="24"/>
        </w:rPr>
        <w:t>Обеспечение ухода за пациентами в круглосуточных стационарах с учетом состояния здоровья включает в себя такие услуги, как наблюдение (готовность в любой момент прийти на помощь), проведение медицинских процедур, выдача лекарств, в соответствии с назначением лечащих врачей, оказание помощи в передвижении (при необходимости) и в других действиях пациента.</w:t>
      </w:r>
    </w:p>
    <w:p w:rsidR="00B065E3" w:rsidRPr="00A84190" w:rsidRDefault="00B065E3" w:rsidP="009E3357">
      <w:pPr>
        <w:pStyle w:val="BodyText2"/>
        <w:numPr>
          <w:ilvl w:val="1"/>
          <w:numId w:val="14"/>
        </w:numPr>
        <w:tabs>
          <w:tab w:val="left" w:pos="1080"/>
        </w:tabs>
        <w:ind w:left="0" w:firstLine="360"/>
        <w:rPr>
          <w:color w:val="000000"/>
          <w:sz w:val="24"/>
          <w:szCs w:val="24"/>
        </w:rPr>
      </w:pPr>
      <w:r w:rsidRPr="00A84190">
        <w:rPr>
          <w:color w:val="000000"/>
          <w:sz w:val="24"/>
          <w:szCs w:val="24"/>
        </w:rPr>
        <w:t>Проведение медицинских процедур (измерение температуры тела, артериального давления, наложение компрессов, перевязок, обработка пролежней, раневых поверхностей и другие) и оказание помощи при выполнении других процедур (прием, внутреннее введение лекарств, закапывание капель, пользование катетерами и другие) должны осуществляться с максимальной аккуратностью и осторожностью без причинения вреда пациентам.</w:t>
      </w:r>
    </w:p>
    <w:p w:rsidR="00B065E3" w:rsidRDefault="00B065E3" w:rsidP="009E3357">
      <w:pPr>
        <w:pStyle w:val="BodyText2"/>
        <w:numPr>
          <w:ilvl w:val="1"/>
          <w:numId w:val="14"/>
        </w:numPr>
        <w:tabs>
          <w:tab w:val="left" w:pos="1080"/>
        </w:tabs>
        <w:ind w:left="0" w:firstLine="360"/>
        <w:rPr>
          <w:color w:val="000000"/>
          <w:sz w:val="24"/>
          <w:szCs w:val="24"/>
        </w:rPr>
      </w:pPr>
      <w:r w:rsidRPr="00A84190">
        <w:rPr>
          <w:color w:val="000000"/>
          <w:sz w:val="24"/>
          <w:szCs w:val="24"/>
        </w:rPr>
        <w:t xml:space="preserve">Услуги по оказанию медицинской помощи в стационарных условиях обеспечиваются необходимым количеством медицинского (врачи, акушерки, медицинские сестры) и вспомогательного персонала. </w:t>
      </w:r>
    </w:p>
    <w:p w:rsidR="00B065E3" w:rsidRPr="00A84190" w:rsidRDefault="00B065E3" w:rsidP="009E3357">
      <w:pPr>
        <w:pStyle w:val="BodyText2"/>
        <w:numPr>
          <w:ilvl w:val="1"/>
          <w:numId w:val="14"/>
        </w:numPr>
        <w:tabs>
          <w:tab w:val="left" w:pos="1080"/>
        </w:tabs>
        <w:ind w:left="0" w:firstLine="360"/>
        <w:rPr>
          <w:color w:val="000000"/>
          <w:sz w:val="24"/>
          <w:szCs w:val="24"/>
        </w:rPr>
      </w:pPr>
      <w:r w:rsidRPr="00A84190">
        <w:rPr>
          <w:color w:val="000000"/>
          <w:sz w:val="24"/>
          <w:szCs w:val="24"/>
        </w:rPr>
        <w:t>Максимальная внимательность, аккуратность и осторожность лечащих врачей к пациентам должн</w:t>
      </w:r>
      <w:r>
        <w:rPr>
          <w:color w:val="000000"/>
          <w:sz w:val="24"/>
          <w:szCs w:val="24"/>
        </w:rPr>
        <w:t>ы</w:t>
      </w:r>
      <w:r w:rsidRPr="00A84190">
        <w:rPr>
          <w:color w:val="000000"/>
          <w:sz w:val="24"/>
          <w:szCs w:val="24"/>
        </w:rPr>
        <w:t xml:space="preserve"> обеспечивать недопущение врачебных ошибок.</w:t>
      </w:r>
    </w:p>
    <w:p w:rsidR="00B065E3" w:rsidRPr="00A84190" w:rsidRDefault="00B065E3" w:rsidP="009E3357">
      <w:pPr>
        <w:pStyle w:val="BodyText2"/>
        <w:numPr>
          <w:ilvl w:val="1"/>
          <w:numId w:val="14"/>
        </w:numPr>
        <w:tabs>
          <w:tab w:val="left" w:pos="1080"/>
        </w:tabs>
        <w:ind w:left="0" w:firstLine="360"/>
        <w:rPr>
          <w:color w:val="000000"/>
          <w:sz w:val="24"/>
          <w:szCs w:val="24"/>
        </w:rPr>
      </w:pPr>
      <w:r w:rsidRPr="00A84190">
        <w:rPr>
          <w:color w:val="000000"/>
          <w:sz w:val="24"/>
          <w:szCs w:val="24"/>
        </w:rPr>
        <w:t>Содействие в оказании медицинской помощи в стационарных условиях обеспечивает необходимое время для лечения пациентов лечащим врачом (достаточное количество времени для ежедневного обследования больного), необходимый уход и чуткое обращение со стороны медперсонала, что должно способствовать более быстрому выздоровлению пациентов.</w:t>
      </w:r>
    </w:p>
    <w:p w:rsidR="00B065E3" w:rsidRPr="00A84190" w:rsidRDefault="00B065E3" w:rsidP="009E3357">
      <w:pPr>
        <w:pStyle w:val="BodyText2"/>
        <w:numPr>
          <w:ilvl w:val="1"/>
          <w:numId w:val="14"/>
        </w:numPr>
        <w:tabs>
          <w:tab w:val="left" w:pos="1080"/>
        </w:tabs>
        <w:ind w:left="0" w:firstLine="360"/>
        <w:rPr>
          <w:color w:val="000000"/>
          <w:sz w:val="24"/>
          <w:szCs w:val="24"/>
        </w:rPr>
      </w:pPr>
      <w:r w:rsidRPr="00A84190">
        <w:rPr>
          <w:color w:val="000000"/>
          <w:sz w:val="24"/>
          <w:szCs w:val="24"/>
        </w:rPr>
        <w:t>Услуги лечебно-вспомогательных отделений (кабинетов) обеспечивают получение пациентами назначенных им процедур с учетом характера заболевания, медицинских показаний, физического состояния пациентов. Должна быть обеспечена своевременность и максимальная непрерывность получения услуги в соответствии с предписанием лечащего врача.</w:t>
      </w:r>
    </w:p>
    <w:p w:rsidR="00B065E3" w:rsidRPr="00A84190" w:rsidRDefault="00B065E3" w:rsidP="009E3357">
      <w:pPr>
        <w:pStyle w:val="BodyText2"/>
        <w:numPr>
          <w:ilvl w:val="1"/>
          <w:numId w:val="14"/>
        </w:numPr>
        <w:tabs>
          <w:tab w:val="left" w:pos="1080"/>
        </w:tabs>
        <w:ind w:left="0" w:firstLine="360"/>
        <w:rPr>
          <w:color w:val="000000"/>
          <w:sz w:val="24"/>
          <w:szCs w:val="24"/>
        </w:rPr>
      </w:pPr>
      <w:r w:rsidRPr="00A84190">
        <w:rPr>
          <w:color w:val="000000"/>
          <w:sz w:val="24"/>
          <w:szCs w:val="24"/>
        </w:rPr>
        <w:t>Предоставление муниципальной услуги должно производиться в индивидуальном порядке в комфортных для пациента условиях. При необходимости место оказания медицинской помощи должно быть ограждено от посторонних глаз.</w:t>
      </w:r>
    </w:p>
    <w:p w:rsidR="00B065E3" w:rsidRPr="00A84190" w:rsidRDefault="00B065E3" w:rsidP="009E3357">
      <w:pPr>
        <w:pStyle w:val="BodyText2"/>
        <w:numPr>
          <w:ilvl w:val="1"/>
          <w:numId w:val="14"/>
        </w:numPr>
        <w:tabs>
          <w:tab w:val="left" w:pos="1080"/>
        </w:tabs>
        <w:ind w:left="0" w:firstLine="360"/>
        <w:rPr>
          <w:color w:val="000000"/>
          <w:sz w:val="24"/>
          <w:szCs w:val="24"/>
        </w:rPr>
      </w:pPr>
      <w:r w:rsidRPr="00A84190">
        <w:rPr>
          <w:color w:val="000000"/>
          <w:sz w:val="24"/>
          <w:szCs w:val="24"/>
        </w:rPr>
        <w:t>Уход за лежачими больными должен обеспечивать выполнение необходимых процедур без причинения какого-либо вреда их здоровью, физических или моральных страданий и неудобств.</w:t>
      </w:r>
    </w:p>
    <w:p w:rsidR="00B065E3" w:rsidRPr="00A84190" w:rsidRDefault="00B065E3" w:rsidP="009E3357">
      <w:pPr>
        <w:pStyle w:val="BodyText2"/>
        <w:numPr>
          <w:ilvl w:val="1"/>
          <w:numId w:val="14"/>
        </w:numPr>
        <w:tabs>
          <w:tab w:val="left" w:pos="1080"/>
        </w:tabs>
        <w:ind w:left="0" w:firstLine="360"/>
        <w:rPr>
          <w:color w:val="000000"/>
          <w:sz w:val="24"/>
          <w:szCs w:val="24"/>
        </w:rPr>
      </w:pPr>
      <w:r w:rsidRPr="00A84190">
        <w:rPr>
          <w:color w:val="000000"/>
          <w:sz w:val="24"/>
          <w:szCs w:val="24"/>
        </w:rPr>
        <w:t>Питание в стационаре с круглосуточным пребыванием должно быть полноценным, в зависимости от заболевания. Блюда должны быть приготовлены из доброкачественных продуктов, удовлетворять потребности пациентов по калорийности, соответствовать установленным нормам питания и санитарно – гигиеническим требованиям.</w:t>
      </w:r>
    </w:p>
    <w:p w:rsidR="00B065E3" w:rsidRPr="00A84190" w:rsidRDefault="00B065E3" w:rsidP="009E3357">
      <w:pPr>
        <w:pStyle w:val="BodyText2"/>
        <w:numPr>
          <w:ilvl w:val="1"/>
          <w:numId w:val="14"/>
        </w:numPr>
        <w:tabs>
          <w:tab w:val="left" w:pos="1080"/>
        </w:tabs>
        <w:ind w:left="0" w:firstLine="360"/>
        <w:rPr>
          <w:color w:val="000000"/>
          <w:sz w:val="24"/>
          <w:szCs w:val="24"/>
        </w:rPr>
      </w:pPr>
      <w:r w:rsidRPr="00A84190">
        <w:rPr>
          <w:color w:val="000000"/>
          <w:sz w:val="24"/>
          <w:szCs w:val="24"/>
        </w:rPr>
        <w:t>Социально - бытовые условия пребывания пациентов в стационаре должны обеспечивать определенную комфортность, которая заключается в не причинении неудобств пациентам. Мебель и постельные принадлежности должны быть удобными в пользовании, подобранными с учетом физического состояния пациентов.</w:t>
      </w:r>
    </w:p>
    <w:p w:rsidR="00B065E3" w:rsidRPr="00A84190" w:rsidRDefault="00B065E3" w:rsidP="009E3357">
      <w:pPr>
        <w:pStyle w:val="BodyText2"/>
        <w:numPr>
          <w:ilvl w:val="1"/>
          <w:numId w:val="14"/>
        </w:numPr>
        <w:tabs>
          <w:tab w:val="left" w:pos="1080"/>
        </w:tabs>
        <w:ind w:left="0" w:firstLine="360"/>
        <w:rPr>
          <w:color w:val="000000"/>
          <w:sz w:val="24"/>
          <w:szCs w:val="24"/>
        </w:rPr>
      </w:pPr>
      <w:r w:rsidRPr="00A84190">
        <w:rPr>
          <w:color w:val="000000"/>
          <w:sz w:val="24"/>
          <w:szCs w:val="24"/>
        </w:rPr>
        <w:t>В стационарах должны быть обязательно предусмотрены специальные помещения для посещения пациентов родственниками и предусмотрены удобные графики для этого.</w:t>
      </w:r>
    </w:p>
    <w:p w:rsidR="00B065E3" w:rsidRPr="00A84190" w:rsidRDefault="00B065E3" w:rsidP="009E3357">
      <w:pPr>
        <w:pStyle w:val="BodyText2"/>
        <w:numPr>
          <w:ilvl w:val="1"/>
          <w:numId w:val="14"/>
        </w:numPr>
        <w:tabs>
          <w:tab w:val="left" w:pos="1080"/>
        </w:tabs>
        <w:ind w:left="0" w:firstLine="360"/>
        <w:rPr>
          <w:color w:val="000000"/>
          <w:sz w:val="24"/>
          <w:szCs w:val="24"/>
        </w:rPr>
      </w:pPr>
      <w:r w:rsidRPr="00A84190">
        <w:rPr>
          <w:color w:val="000000"/>
          <w:sz w:val="24"/>
          <w:szCs w:val="24"/>
        </w:rPr>
        <w:t>После прекращения пребывания пациента в стационаре выписка  из его истории болезни выдается пациенту или его законному представителю на руки, о чем делается отметка в журнале выдачи выписок из истории болезни и подтверждается подписью получателя.</w:t>
      </w:r>
    </w:p>
    <w:p w:rsidR="00B065E3" w:rsidRPr="00A84190" w:rsidRDefault="00B065E3" w:rsidP="009E3357">
      <w:pPr>
        <w:pStyle w:val="BodyText2"/>
        <w:numPr>
          <w:ilvl w:val="1"/>
          <w:numId w:val="14"/>
        </w:numPr>
        <w:tabs>
          <w:tab w:val="left" w:pos="1080"/>
        </w:tabs>
        <w:ind w:left="0" w:firstLine="360"/>
        <w:rPr>
          <w:color w:val="000000"/>
          <w:sz w:val="24"/>
          <w:szCs w:val="24"/>
        </w:rPr>
      </w:pPr>
      <w:r w:rsidRPr="00A84190">
        <w:rPr>
          <w:sz w:val="24"/>
          <w:szCs w:val="24"/>
        </w:rPr>
        <w:t xml:space="preserve">При установлении факта нетрудоспособности, </w:t>
      </w:r>
      <w:r>
        <w:rPr>
          <w:sz w:val="24"/>
          <w:szCs w:val="24"/>
        </w:rPr>
        <w:t xml:space="preserve">ГБУЗ </w:t>
      </w:r>
      <w:r w:rsidRPr="00A84190">
        <w:rPr>
          <w:sz w:val="24"/>
          <w:szCs w:val="24"/>
        </w:rPr>
        <w:t>выдается документ, удостоверяющий факт временной нетрудоспособности. При оформлении документа, удостоверяющего факт временной нетрудоспособности, обратившийся за медицинской помощью должен указать основное и совмещаемое место работы или учебы, если основное место работы и совмещаемое место работы не совпадают. Во втором случае пациенту выдаются два листка временной нетрудоспособности – по основному месту и совмещаемому месту работы (учебы).</w:t>
      </w:r>
    </w:p>
    <w:p w:rsidR="00B065E3" w:rsidRPr="00A84190" w:rsidRDefault="00B065E3" w:rsidP="00DA4543">
      <w:pPr>
        <w:pStyle w:val="BodyTextIndent"/>
        <w:tabs>
          <w:tab w:val="clear" w:pos="1080"/>
        </w:tabs>
        <w:rPr>
          <w:sz w:val="24"/>
          <w:szCs w:val="24"/>
        </w:rPr>
      </w:pPr>
      <w:r w:rsidRPr="00A84190">
        <w:rPr>
          <w:sz w:val="24"/>
          <w:szCs w:val="24"/>
        </w:rPr>
        <w:t>Пациент при оказании стационарной помощи  имеет право в доступной для него форме получить имеющуюся информацию о состоянии своего здоровья, включая сведения о результатах обследования, наличия заболевания, его диагнозе и прогнозе, методах лечения, связанном с ним риске, возможных вариантах медицинского вмешательства, их последствиях и результатах проведенного лечения.</w:t>
      </w:r>
    </w:p>
    <w:p w:rsidR="00B065E3" w:rsidRPr="00A84190" w:rsidRDefault="00B065E3" w:rsidP="00DA4543">
      <w:pPr>
        <w:pStyle w:val="BodyText2"/>
        <w:tabs>
          <w:tab w:val="left" w:pos="360"/>
        </w:tabs>
        <w:rPr>
          <w:sz w:val="24"/>
          <w:szCs w:val="24"/>
        </w:rPr>
      </w:pPr>
    </w:p>
    <w:p w:rsidR="00B065E3" w:rsidRDefault="00B065E3" w:rsidP="009E33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76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B70767">
        <w:rPr>
          <w:rFonts w:ascii="Times New Roman" w:hAnsi="Times New Roman" w:cs="Times New Roman"/>
          <w:b/>
          <w:bCs/>
          <w:sz w:val="24"/>
          <w:szCs w:val="24"/>
        </w:rPr>
        <w:t>. Формы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контроля за исполнением административного регламента</w:t>
      </w:r>
    </w:p>
    <w:p w:rsidR="00B065E3" w:rsidRPr="00A84190" w:rsidRDefault="00B065E3" w:rsidP="00DA4543">
      <w:pPr>
        <w:autoSpaceDE w:val="0"/>
        <w:autoSpaceDN w:val="0"/>
        <w:adjustRightInd w:val="0"/>
        <w:jc w:val="center"/>
        <w:outlineLvl w:val="2"/>
      </w:pPr>
    </w:p>
    <w:p w:rsidR="00B065E3" w:rsidRPr="00A84190" w:rsidRDefault="00B065E3" w:rsidP="0030586D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426"/>
        <w:jc w:val="both"/>
        <w:outlineLvl w:val="2"/>
      </w:pPr>
      <w:r w:rsidRPr="00A84190">
        <w:t>При оказании медицинской помощи в стационарных условиях  организовано 3 уровня контроля:</w:t>
      </w:r>
    </w:p>
    <w:p w:rsidR="00B065E3" w:rsidRPr="00A84190" w:rsidRDefault="00B065E3" w:rsidP="0030586D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426"/>
        <w:jc w:val="both"/>
        <w:outlineLvl w:val="2"/>
      </w:pPr>
      <w:r w:rsidRPr="00A84190">
        <w:t>Контроль лечащего (дежурного) врача осуществляется в круглосуточном режиме:</w:t>
      </w:r>
    </w:p>
    <w:p w:rsidR="00B065E3" w:rsidRPr="00A84190" w:rsidRDefault="00B065E3" w:rsidP="0030586D">
      <w:pPr>
        <w:pStyle w:val="BodyText2"/>
        <w:numPr>
          <w:ilvl w:val="0"/>
          <w:numId w:val="3"/>
        </w:numPr>
        <w:tabs>
          <w:tab w:val="left" w:pos="1418"/>
        </w:tabs>
        <w:autoSpaceDE/>
        <w:autoSpaceDN/>
        <w:adjustRightInd/>
        <w:ind w:left="0" w:firstLine="357"/>
        <w:rPr>
          <w:sz w:val="24"/>
          <w:szCs w:val="24"/>
        </w:rPr>
      </w:pPr>
      <w:r w:rsidRPr="00A84190">
        <w:rPr>
          <w:sz w:val="24"/>
          <w:szCs w:val="24"/>
        </w:rPr>
        <w:t xml:space="preserve">прием, осмотр, сбор жалоб, анамнеза заболевания и жизни, оформление  медицинской документации госпитализированных больных (пострадавших), назначение лечения, контроль над выполнением назначений; </w:t>
      </w:r>
    </w:p>
    <w:p w:rsidR="00B065E3" w:rsidRPr="00A84190" w:rsidRDefault="00B065E3" w:rsidP="0030586D">
      <w:pPr>
        <w:numPr>
          <w:ilvl w:val="0"/>
          <w:numId w:val="3"/>
        </w:numPr>
        <w:tabs>
          <w:tab w:val="left" w:pos="1418"/>
        </w:tabs>
        <w:ind w:left="0" w:firstLine="357"/>
        <w:jc w:val="both"/>
      </w:pPr>
      <w:r w:rsidRPr="00A84190">
        <w:t>ежедневные осмотры пациента, корректировка лечения при необходимости, контроль за выполнением назначений средним медицинским персоналом;</w:t>
      </w:r>
    </w:p>
    <w:p w:rsidR="00B065E3" w:rsidRPr="00A84190" w:rsidRDefault="00B065E3" w:rsidP="0030586D">
      <w:pPr>
        <w:numPr>
          <w:ilvl w:val="0"/>
          <w:numId w:val="3"/>
        </w:numPr>
        <w:tabs>
          <w:tab w:val="left" w:pos="1418"/>
        </w:tabs>
        <w:ind w:left="0" w:firstLine="357"/>
        <w:jc w:val="both"/>
      </w:pPr>
      <w:r w:rsidRPr="00A84190">
        <w:t>ежедневный доклад о работе дежурной смены.</w:t>
      </w:r>
    </w:p>
    <w:p w:rsidR="00B065E3" w:rsidRPr="00A84190" w:rsidRDefault="00B065E3" w:rsidP="0030586D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firstLine="66"/>
        <w:jc w:val="both"/>
        <w:outlineLvl w:val="2"/>
      </w:pPr>
      <w:r w:rsidRPr="00A84190">
        <w:t>Контроль  на уровне заведующего отделением:</w:t>
      </w:r>
    </w:p>
    <w:p w:rsidR="00B065E3" w:rsidRPr="00A84190" w:rsidRDefault="00B065E3" w:rsidP="0030586D">
      <w:pPr>
        <w:pStyle w:val="BodyText2"/>
        <w:numPr>
          <w:ilvl w:val="0"/>
          <w:numId w:val="3"/>
        </w:numPr>
        <w:tabs>
          <w:tab w:val="left" w:pos="1418"/>
        </w:tabs>
        <w:autoSpaceDE/>
        <w:autoSpaceDN/>
        <w:adjustRightInd/>
        <w:ind w:left="0" w:firstLine="357"/>
        <w:rPr>
          <w:sz w:val="24"/>
          <w:szCs w:val="24"/>
        </w:rPr>
      </w:pPr>
      <w:r w:rsidRPr="00A84190">
        <w:rPr>
          <w:sz w:val="24"/>
          <w:szCs w:val="24"/>
        </w:rPr>
        <w:t xml:space="preserve">анализ медицинской документации госпитализированных больных (пострадавших); </w:t>
      </w:r>
    </w:p>
    <w:p w:rsidR="00B065E3" w:rsidRPr="00A84190" w:rsidRDefault="00B065E3" w:rsidP="0030586D">
      <w:pPr>
        <w:numPr>
          <w:ilvl w:val="0"/>
          <w:numId w:val="3"/>
        </w:numPr>
        <w:tabs>
          <w:tab w:val="left" w:pos="1418"/>
        </w:tabs>
        <w:ind w:left="0" w:firstLine="357"/>
        <w:jc w:val="both"/>
      </w:pPr>
      <w:r w:rsidRPr="00A84190">
        <w:t xml:space="preserve">анализ расхождения диагнозов госпитализированных больных (пострадавших) между скорой медицинской помощью и стационаром; </w:t>
      </w:r>
    </w:p>
    <w:p w:rsidR="00B065E3" w:rsidRPr="00A84190" w:rsidRDefault="00B065E3" w:rsidP="0030586D">
      <w:pPr>
        <w:numPr>
          <w:ilvl w:val="0"/>
          <w:numId w:val="3"/>
        </w:numPr>
        <w:tabs>
          <w:tab w:val="left" w:pos="1418"/>
        </w:tabs>
        <w:ind w:left="0" w:firstLine="357"/>
        <w:jc w:val="both"/>
      </w:pPr>
      <w:r w:rsidRPr="00A84190">
        <w:t xml:space="preserve">анализ медицинской документации умерших больных (пострадавших); </w:t>
      </w:r>
    </w:p>
    <w:p w:rsidR="00B065E3" w:rsidRPr="00A84190" w:rsidRDefault="00B065E3" w:rsidP="0030586D">
      <w:pPr>
        <w:numPr>
          <w:ilvl w:val="0"/>
          <w:numId w:val="3"/>
        </w:numPr>
        <w:tabs>
          <w:tab w:val="left" w:pos="1418"/>
        </w:tabs>
        <w:ind w:left="0" w:firstLine="357"/>
        <w:jc w:val="both"/>
      </w:pPr>
      <w:r w:rsidRPr="00A84190">
        <w:t xml:space="preserve">анализ медицинской документации случаев дорожно-транспортных и других происшествий; </w:t>
      </w:r>
    </w:p>
    <w:p w:rsidR="00B065E3" w:rsidRPr="00A84190" w:rsidRDefault="00B065E3" w:rsidP="0030586D">
      <w:pPr>
        <w:numPr>
          <w:ilvl w:val="0"/>
          <w:numId w:val="3"/>
        </w:numPr>
        <w:tabs>
          <w:tab w:val="left" w:pos="1418"/>
        </w:tabs>
        <w:ind w:left="0" w:firstLine="357"/>
        <w:jc w:val="both"/>
      </w:pPr>
      <w:r w:rsidRPr="00A84190">
        <w:t>оценка соблюдения стандарта оказания стационарной медицинской помощи;</w:t>
      </w:r>
    </w:p>
    <w:p w:rsidR="00B065E3" w:rsidRPr="00A84190" w:rsidRDefault="00B065E3" w:rsidP="0030586D">
      <w:pPr>
        <w:numPr>
          <w:ilvl w:val="0"/>
          <w:numId w:val="3"/>
        </w:numPr>
        <w:tabs>
          <w:tab w:val="left" w:pos="1418"/>
        </w:tabs>
        <w:ind w:left="0" w:firstLine="357"/>
        <w:jc w:val="both"/>
      </w:pPr>
      <w:r w:rsidRPr="00A84190">
        <w:t>осмотры вновь поступивших больных, еженедельные общие обходы больных с ле</w:t>
      </w:r>
      <w:r>
        <w:t>чащими врачами.</w:t>
      </w:r>
    </w:p>
    <w:p w:rsidR="00B065E3" w:rsidRPr="00A84190" w:rsidRDefault="00B065E3" w:rsidP="0030586D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426"/>
        <w:jc w:val="both"/>
        <w:outlineLvl w:val="2"/>
      </w:pPr>
      <w:r w:rsidRPr="00A84190">
        <w:t>Контроль на уровне главного врача (заместителя главного врача по медицинской части) по всем направлениям работы:</w:t>
      </w:r>
    </w:p>
    <w:p w:rsidR="00B065E3" w:rsidRPr="00A84190" w:rsidRDefault="00B065E3" w:rsidP="0030586D">
      <w:pPr>
        <w:pStyle w:val="BodyTextIndent3"/>
        <w:numPr>
          <w:ilvl w:val="0"/>
          <w:numId w:val="3"/>
        </w:numPr>
        <w:tabs>
          <w:tab w:val="left" w:pos="1418"/>
        </w:tabs>
        <w:autoSpaceDE/>
        <w:autoSpaceDN/>
        <w:adjustRightInd/>
        <w:ind w:left="0" w:firstLine="360"/>
        <w:rPr>
          <w:sz w:val="24"/>
          <w:szCs w:val="24"/>
        </w:rPr>
      </w:pPr>
      <w:r w:rsidRPr="00A84190">
        <w:rPr>
          <w:sz w:val="24"/>
          <w:szCs w:val="24"/>
        </w:rPr>
        <w:t xml:space="preserve">ежедневный </w:t>
      </w:r>
      <w:r>
        <w:rPr>
          <w:sz w:val="24"/>
          <w:szCs w:val="24"/>
        </w:rPr>
        <w:t>мониторинг</w:t>
      </w:r>
      <w:r w:rsidRPr="00A84190">
        <w:rPr>
          <w:sz w:val="24"/>
          <w:szCs w:val="24"/>
        </w:rPr>
        <w:t xml:space="preserve">  докладов дежурных врачей о работе дежурной смены;</w:t>
      </w:r>
    </w:p>
    <w:p w:rsidR="00B065E3" w:rsidRPr="00A84190" w:rsidRDefault="00B065E3" w:rsidP="0030586D">
      <w:pPr>
        <w:pStyle w:val="BodyTextIndent3"/>
        <w:numPr>
          <w:ilvl w:val="0"/>
          <w:numId w:val="3"/>
        </w:numPr>
        <w:tabs>
          <w:tab w:val="left" w:pos="1418"/>
        </w:tabs>
        <w:autoSpaceDE/>
        <w:autoSpaceDN/>
        <w:adjustRightInd/>
        <w:ind w:left="0" w:firstLine="360"/>
        <w:rPr>
          <w:sz w:val="24"/>
          <w:szCs w:val="24"/>
        </w:rPr>
      </w:pPr>
      <w:r w:rsidRPr="00A84190">
        <w:rPr>
          <w:sz w:val="24"/>
          <w:szCs w:val="24"/>
        </w:rPr>
        <w:t xml:space="preserve"> анализ письменных и устных обращений граждан по поводу оказания (неоказания) первичной медико-санитарной медицинской помощи;</w:t>
      </w:r>
    </w:p>
    <w:p w:rsidR="00B065E3" w:rsidRPr="00A84190" w:rsidRDefault="00B065E3" w:rsidP="0030586D">
      <w:pPr>
        <w:pStyle w:val="BodyTextIndent3"/>
        <w:numPr>
          <w:ilvl w:val="0"/>
          <w:numId w:val="3"/>
        </w:numPr>
        <w:tabs>
          <w:tab w:val="left" w:pos="1418"/>
        </w:tabs>
        <w:autoSpaceDE/>
        <w:autoSpaceDN/>
        <w:adjustRightInd/>
        <w:ind w:left="0" w:firstLine="360"/>
        <w:rPr>
          <w:sz w:val="24"/>
          <w:szCs w:val="24"/>
        </w:rPr>
      </w:pPr>
      <w:r w:rsidRPr="00A84190">
        <w:rPr>
          <w:sz w:val="24"/>
          <w:szCs w:val="24"/>
        </w:rPr>
        <w:t xml:space="preserve">анализ причин смертности в стационаре с </w:t>
      </w:r>
      <w:r>
        <w:rPr>
          <w:sz w:val="24"/>
          <w:szCs w:val="24"/>
        </w:rPr>
        <w:t>анализом</w:t>
      </w:r>
      <w:r w:rsidRPr="00A84190">
        <w:rPr>
          <w:sz w:val="24"/>
          <w:szCs w:val="24"/>
        </w:rPr>
        <w:t xml:space="preserve"> летальных случаев на ЛКК;</w:t>
      </w:r>
    </w:p>
    <w:p w:rsidR="00B065E3" w:rsidRPr="00A84190" w:rsidRDefault="00B065E3" w:rsidP="0030586D">
      <w:pPr>
        <w:numPr>
          <w:ilvl w:val="0"/>
          <w:numId w:val="3"/>
        </w:numPr>
        <w:tabs>
          <w:tab w:val="left" w:pos="1418"/>
        </w:tabs>
        <w:ind w:left="0" w:firstLine="360"/>
        <w:jc w:val="both"/>
      </w:pPr>
      <w:r w:rsidRPr="00A84190">
        <w:t>оценка соблюдения стандарта оказания стационарной медицинской помощи и качества оказания медицинской помощи в стационаре;</w:t>
      </w:r>
    </w:p>
    <w:p w:rsidR="00B065E3" w:rsidRPr="00A84190" w:rsidRDefault="00B065E3" w:rsidP="0030586D">
      <w:pPr>
        <w:numPr>
          <w:ilvl w:val="0"/>
          <w:numId w:val="3"/>
        </w:numPr>
        <w:tabs>
          <w:tab w:val="left" w:pos="1418"/>
        </w:tabs>
        <w:ind w:left="0" w:firstLine="360"/>
        <w:jc w:val="both"/>
      </w:pPr>
      <w:r w:rsidRPr="00A84190">
        <w:t>оценка санитарно-эпидемиологического режима в стационарных отделениях.</w:t>
      </w:r>
    </w:p>
    <w:p w:rsidR="00B065E3" w:rsidRPr="00A84190" w:rsidRDefault="00B065E3" w:rsidP="0030586D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outlineLvl w:val="2"/>
      </w:pPr>
      <w:r w:rsidRPr="00A84190">
        <w:t>Контроль на уровне Министерства здравоохранения Оренбургской области, страховых медицинских организаций</w:t>
      </w:r>
      <w:r>
        <w:t>:</w:t>
      </w:r>
    </w:p>
    <w:p w:rsidR="00B065E3" w:rsidRPr="00A84190" w:rsidRDefault="00B065E3" w:rsidP="0030586D">
      <w:pPr>
        <w:numPr>
          <w:ilvl w:val="0"/>
          <w:numId w:val="3"/>
        </w:numPr>
        <w:tabs>
          <w:tab w:val="left" w:pos="1418"/>
        </w:tabs>
        <w:ind w:left="0" w:firstLine="360"/>
        <w:jc w:val="both"/>
      </w:pPr>
      <w:r w:rsidRPr="00A84190">
        <w:t>выборочный контроль по всем направлениям работы стационара;</w:t>
      </w:r>
    </w:p>
    <w:p w:rsidR="00B065E3" w:rsidRPr="00A84190" w:rsidRDefault="00B065E3" w:rsidP="0030586D">
      <w:pPr>
        <w:numPr>
          <w:ilvl w:val="0"/>
          <w:numId w:val="3"/>
        </w:numPr>
        <w:tabs>
          <w:tab w:val="left" w:pos="1418"/>
        </w:tabs>
        <w:ind w:left="0" w:firstLine="360"/>
        <w:jc w:val="both"/>
      </w:pPr>
      <w:r w:rsidRPr="00A84190">
        <w:t>оценка качества предоставления муниципальной услуги по оказанию стационарной помощи.</w:t>
      </w:r>
    </w:p>
    <w:p w:rsidR="00B065E3" w:rsidRPr="00A84190" w:rsidRDefault="00B065E3" w:rsidP="0030586D">
      <w:pPr>
        <w:pStyle w:val="BodyTextIndent"/>
        <w:tabs>
          <w:tab w:val="clear" w:pos="1080"/>
          <w:tab w:val="left" w:pos="1418"/>
        </w:tabs>
        <w:rPr>
          <w:sz w:val="24"/>
          <w:szCs w:val="24"/>
        </w:rPr>
      </w:pPr>
      <w:r w:rsidRPr="00A84190">
        <w:rPr>
          <w:sz w:val="24"/>
          <w:szCs w:val="24"/>
        </w:rPr>
        <w:t>Должностные лица за неоказание или ненадлежащие оказание  медицинской помощи несут ответственность в соответствии с действующим законодательством.</w:t>
      </w:r>
    </w:p>
    <w:p w:rsidR="00B065E3" w:rsidRPr="00A84190" w:rsidRDefault="00B065E3" w:rsidP="00DA4543">
      <w:pPr>
        <w:pStyle w:val="BodyTextIndent"/>
        <w:tabs>
          <w:tab w:val="clear" w:pos="1080"/>
        </w:tabs>
        <w:rPr>
          <w:sz w:val="24"/>
          <w:szCs w:val="24"/>
        </w:rPr>
      </w:pPr>
    </w:p>
    <w:p w:rsidR="00B065E3" w:rsidRDefault="00B065E3" w:rsidP="00D85706">
      <w:pPr>
        <w:tabs>
          <w:tab w:val="num" w:pos="720"/>
        </w:tabs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Pr="00B70767">
        <w:rPr>
          <w:b/>
          <w:bCs/>
        </w:rPr>
        <w:t xml:space="preserve">. </w:t>
      </w:r>
      <w:r>
        <w:rPr>
          <w:b/>
          <w:bCs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государственных служащих.</w:t>
      </w:r>
    </w:p>
    <w:p w:rsidR="00B065E3" w:rsidRDefault="00B065E3" w:rsidP="00D85706">
      <w:pPr>
        <w:tabs>
          <w:tab w:val="num" w:pos="720"/>
        </w:tabs>
        <w:jc w:val="center"/>
        <w:rPr>
          <w:b/>
          <w:bCs/>
        </w:rPr>
      </w:pPr>
    </w:p>
    <w:p w:rsidR="00B065E3" w:rsidRDefault="00B065E3" w:rsidP="00D85706">
      <w:pPr>
        <w:tabs>
          <w:tab w:val="num" w:pos="720"/>
        </w:tabs>
        <w:jc w:val="both"/>
      </w:pPr>
      <w:r>
        <w:t xml:space="preserve">          5.1. Заявитель может обратиться с жалобой, в том числе в следующих случаях:</w:t>
      </w:r>
    </w:p>
    <w:p w:rsidR="00B065E3" w:rsidRDefault="00B065E3" w:rsidP="00D85706">
      <w:pPr>
        <w:tabs>
          <w:tab w:val="num" w:pos="720"/>
        </w:tabs>
        <w:jc w:val="both"/>
      </w:pPr>
      <w:r>
        <w:t xml:space="preserve">          - нарушение срока регистрации запроса заявителя о предоставлении </w:t>
      </w:r>
      <w:r w:rsidRPr="0086361B">
        <w:t xml:space="preserve">государственной </w:t>
      </w:r>
      <w:r>
        <w:t>услуги;</w:t>
      </w:r>
    </w:p>
    <w:p w:rsidR="00B065E3" w:rsidRDefault="00B065E3" w:rsidP="00D85706">
      <w:pPr>
        <w:tabs>
          <w:tab w:val="num" w:pos="720"/>
        </w:tabs>
        <w:jc w:val="both"/>
      </w:pPr>
      <w:r>
        <w:t xml:space="preserve">          - нарушение срока предоставления </w:t>
      </w:r>
      <w:r w:rsidRPr="0086361B">
        <w:t xml:space="preserve">государственной </w:t>
      </w:r>
      <w:r>
        <w:t>услуги;</w:t>
      </w:r>
    </w:p>
    <w:p w:rsidR="00B065E3" w:rsidRDefault="00B065E3" w:rsidP="00D85706">
      <w:pPr>
        <w:tabs>
          <w:tab w:val="num" w:pos="720"/>
        </w:tabs>
        <w:jc w:val="both"/>
      </w:pPr>
      <w:r>
        <w:t xml:space="preserve">          -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</w:t>
      </w:r>
      <w:r w:rsidRPr="0086361B">
        <w:t>государственной</w:t>
      </w:r>
      <w:r>
        <w:t xml:space="preserve"> услуги;</w:t>
      </w:r>
    </w:p>
    <w:p w:rsidR="00B065E3" w:rsidRDefault="00B065E3" w:rsidP="00D85706">
      <w:pPr>
        <w:tabs>
          <w:tab w:val="num" w:pos="720"/>
        </w:tabs>
        <w:jc w:val="both"/>
      </w:pPr>
      <w:r>
        <w:t xml:space="preserve">         -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</w:t>
      </w:r>
      <w:r w:rsidRPr="0086361B">
        <w:t xml:space="preserve">государственной </w:t>
      </w:r>
      <w:r>
        <w:t>услуги у заявителя;</w:t>
      </w:r>
    </w:p>
    <w:p w:rsidR="00B065E3" w:rsidRDefault="00B065E3" w:rsidP="00D85706">
      <w:pPr>
        <w:tabs>
          <w:tab w:val="num" w:pos="720"/>
        </w:tabs>
        <w:jc w:val="both"/>
      </w:pPr>
      <w:r>
        <w:t xml:space="preserve">          - отказ в предоставлении </w:t>
      </w:r>
      <w:r w:rsidRPr="0086361B">
        <w:t>государственной</w:t>
      </w:r>
      <w:r>
        <w:t xml:space="preserve">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065E3" w:rsidRDefault="00B065E3" w:rsidP="00D85706">
      <w:pPr>
        <w:tabs>
          <w:tab w:val="num" w:pos="720"/>
        </w:tabs>
        <w:jc w:val="both"/>
      </w:pPr>
      <w:r>
        <w:t xml:space="preserve">          - затребование с заявителя при предоставлении </w:t>
      </w:r>
      <w:r w:rsidRPr="0086361B">
        <w:t xml:space="preserve">государственной </w:t>
      </w:r>
      <w:r>
        <w:t>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065E3" w:rsidRDefault="00B065E3" w:rsidP="00D85706">
      <w:pPr>
        <w:tabs>
          <w:tab w:val="num" w:pos="720"/>
        </w:tabs>
        <w:jc w:val="both"/>
      </w:pPr>
      <w:r>
        <w:t xml:space="preserve">         -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</w:t>
      </w:r>
      <w:r w:rsidRPr="0086361B">
        <w:t xml:space="preserve">государственной </w:t>
      </w:r>
      <w:r>
        <w:t>услуги документах, либо нарушение установленного срока таких исправлений.</w:t>
      </w:r>
    </w:p>
    <w:p w:rsidR="00B065E3" w:rsidRDefault="00B065E3" w:rsidP="00D85706">
      <w:pPr>
        <w:tabs>
          <w:tab w:val="num" w:pos="720"/>
        </w:tabs>
        <w:jc w:val="both"/>
      </w:pPr>
      <w:r>
        <w:t xml:space="preserve">          5.2. Жалоба подается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 (Министерство здравоохранения Оренбургской области, расположенное по адресу: город Оренбург, улица Терешковой, д. 33, контактный телефон: 8(3532)77-35-44) и рассматриваются непосредственно руководителем органа, предоставляющего </w:t>
      </w:r>
      <w:r w:rsidRPr="0086361B">
        <w:t>госу</w:t>
      </w:r>
      <w:r>
        <w:t>дарственную услугу.</w:t>
      </w:r>
    </w:p>
    <w:p w:rsidR="00B065E3" w:rsidRDefault="00B065E3" w:rsidP="00D85706">
      <w:pPr>
        <w:tabs>
          <w:tab w:val="num" w:pos="720"/>
        </w:tabs>
        <w:jc w:val="both"/>
      </w:pPr>
      <w:r>
        <w:t xml:space="preserve">          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065E3" w:rsidRDefault="00B065E3" w:rsidP="00D85706">
      <w:pPr>
        <w:tabs>
          <w:tab w:val="num" w:pos="720"/>
        </w:tabs>
        <w:jc w:val="both"/>
      </w:pPr>
      <w:r>
        <w:t xml:space="preserve">          5.4. Жалоба должна содержать:</w:t>
      </w:r>
    </w:p>
    <w:p w:rsidR="00B065E3" w:rsidRDefault="00B065E3" w:rsidP="00D85706">
      <w:pPr>
        <w:tabs>
          <w:tab w:val="num" w:pos="720"/>
        </w:tabs>
        <w:jc w:val="both"/>
      </w:pPr>
      <w:r>
        <w:t xml:space="preserve">          - наименование органа, предоставляющего государственную услугу, должностного лица, предоставляющего государственную услугу, решения и действия (бездействие), которого обжалуются;</w:t>
      </w:r>
    </w:p>
    <w:p w:rsidR="00B065E3" w:rsidRDefault="00B065E3" w:rsidP="00D85706">
      <w:pPr>
        <w:tabs>
          <w:tab w:val="num" w:pos="720"/>
        </w:tabs>
        <w:jc w:val="both"/>
      </w:pPr>
      <w:r>
        <w:t xml:space="preserve">          - фамилию, имя, отчество (последнее при наличии), сведения о месте жительства заявителя – физического лица,  либо наименование, сведения о месте 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65E3" w:rsidRDefault="00B065E3" w:rsidP="00D85706">
      <w:pPr>
        <w:tabs>
          <w:tab w:val="num" w:pos="720"/>
        </w:tabs>
        <w:jc w:val="both"/>
      </w:pPr>
      <w:r>
        <w:t xml:space="preserve">           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</w:t>
      </w:r>
      <w:r w:rsidRPr="0086361B">
        <w:t>госу</w:t>
      </w:r>
      <w:r>
        <w:t>дарственную услугу;</w:t>
      </w:r>
    </w:p>
    <w:p w:rsidR="00B065E3" w:rsidRDefault="00B065E3" w:rsidP="00D85706">
      <w:pPr>
        <w:tabs>
          <w:tab w:val="num" w:pos="720"/>
        </w:tabs>
        <w:jc w:val="both"/>
      </w:pPr>
      <w:r>
        <w:t xml:space="preserve">           -  доводы, на основании которых заявитель не согласен с решением и действием (бездействием) органа, предоставляющего государственную услугу; должностного лица органа, предоставляющего государственную услугу. Заявителем могут быть предоставлены документы (при наличии), подтверждающие доводы заявителя, либо их копии.</w:t>
      </w:r>
    </w:p>
    <w:p w:rsidR="00B065E3" w:rsidRDefault="00B065E3" w:rsidP="00D85706">
      <w:pPr>
        <w:tabs>
          <w:tab w:val="num" w:pos="720"/>
        </w:tabs>
        <w:jc w:val="both"/>
      </w:pPr>
      <w:r>
        <w:t xml:space="preserve">          5.5.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065E3" w:rsidRDefault="00B065E3" w:rsidP="00D85706">
      <w:pPr>
        <w:tabs>
          <w:tab w:val="num" w:pos="720"/>
        </w:tabs>
        <w:jc w:val="both"/>
      </w:pPr>
      <w:r>
        <w:t xml:space="preserve">          5.6. По результатам рассмотрения жалобы орган, предоставляющий </w:t>
      </w:r>
      <w:r w:rsidRPr="0086361B">
        <w:t>государствен</w:t>
      </w:r>
      <w:r>
        <w:t>ную услугу, принимает одно из следующих решений:</w:t>
      </w:r>
    </w:p>
    <w:p w:rsidR="00B065E3" w:rsidRDefault="00B065E3" w:rsidP="00D85706">
      <w:pPr>
        <w:tabs>
          <w:tab w:val="num" w:pos="720"/>
        </w:tabs>
        <w:jc w:val="both"/>
      </w:pPr>
      <w:r>
        <w:t xml:space="preserve">          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</w:t>
      </w:r>
      <w:r w:rsidRPr="0086361B">
        <w:t>государственной</w:t>
      </w:r>
      <w: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B065E3" w:rsidRDefault="00B065E3" w:rsidP="00D85706">
      <w:pPr>
        <w:tabs>
          <w:tab w:val="num" w:pos="720"/>
        </w:tabs>
        <w:jc w:val="both"/>
      </w:pPr>
      <w:r>
        <w:t xml:space="preserve">          2) отказывает в удовлетворении жалобы.</w:t>
      </w:r>
    </w:p>
    <w:p w:rsidR="00B065E3" w:rsidRDefault="00B065E3" w:rsidP="00D85706">
      <w:pPr>
        <w:tabs>
          <w:tab w:val="num" w:pos="720"/>
        </w:tabs>
        <w:jc w:val="both"/>
      </w:pPr>
      <w:r>
        <w:t xml:space="preserve">          5.7.  Не позднее дня, следующего за днем принятия решения, указанного в пункте 5.6.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65E3" w:rsidRDefault="00B065E3" w:rsidP="00D85706">
      <w:pPr>
        <w:tabs>
          <w:tab w:val="num" w:pos="720"/>
        </w:tabs>
        <w:jc w:val="both"/>
      </w:pPr>
      <w:r>
        <w:t xml:space="preserve">          5.8.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5.2. настоящего раздела незамедлительно направляет имеющиеся материалы в органы прокуратуры.</w:t>
      </w:r>
    </w:p>
    <w:p w:rsidR="00B065E3" w:rsidRDefault="00B065E3" w:rsidP="00D85706">
      <w:pPr>
        <w:tabs>
          <w:tab w:val="num" w:pos="720"/>
        </w:tabs>
        <w:jc w:val="both"/>
      </w:pPr>
      <w:r>
        <w:t xml:space="preserve"> </w:t>
      </w:r>
    </w:p>
    <w:p w:rsidR="00B065E3" w:rsidRDefault="00B065E3" w:rsidP="00D85706">
      <w:pPr>
        <w:tabs>
          <w:tab w:val="num" w:pos="720"/>
        </w:tabs>
        <w:jc w:val="both"/>
      </w:pPr>
    </w:p>
    <w:p w:rsidR="00B065E3" w:rsidRDefault="00B065E3" w:rsidP="00D85706">
      <w:pPr>
        <w:tabs>
          <w:tab w:val="num" w:pos="720"/>
        </w:tabs>
        <w:jc w:val="both"/>
      </w:pPr>
    </w:p>
    <w:p w:rsidR="00B065E3" w:rsidRDefault="00B065E3" w:rsidP="00D85706">
      <w:pPr>
        <w:tabs>
          <w:tab w:val="num" w:pos="720"/>
        </w:tabs>
        <w:jc w:val="both"/>
      </w:pPr>
    </w:p>
    <w:p w:rsidR="00B065E3" w:rsidRDefault="00B065E3" w:rsidP="00D94FC8"/>
    <w:p w:rsidR="00B065E3" w:rsidRDefault="00B065E3" w:rsidP="00D521D6">
      <w:pPr>
        <w:pStyle w:val="BodyText"/>
        <w:ind w:left="4962"/>
        <w:jc w:val="left"/>
        <w:rPr>
          <w:b w:val="0"/>
          <w:bCs w:val="0"/>
          <w:sz w:val="24"/>
          <w:szCs w:val="24"/>
        </w:rPr>
      </w:pPr>
      <w:r w:rsidRPr="00D521D6">
        <w:rPr>
          <w:b w:val="0"/>
          <w:bCs w:val="0"/>
          <w:sz w:val="24"/>
          <w:szCs w:val="24"/>
        </w:rPr>
        <w:t xml:space="preserve">Приложение к Административному </w:t>
      </w:r>
    </w:p>
    <w:p w:rsidR="00B065E3" w:rsidRDefault="00B065E3" w:rsidP="00D521D6">
      <w:pPr>
        <w:pStyle w:val="BodyText"/>
        <w:ind w:left="4962"/>
        <w:jc w:val="left"/>
        <w:rPr>
          <w:b w:val="0"/>
          <w:bCs w:val="0"/>
          <w:color w:val="000000"/>
          <w:sz w:val="24"/>
          <w:szCs w:val="24"/>
        </w:rPr>
      </w:pPr>
      <w:r w:rsidRPr="00D521D6">
        <w:rPr>
          <w:b w:val="0"/>
          <w:bCs w:val="0"/>
          <w:sz w:val="24"/>
          <w:szCs w:val="24"/>
        </w:rPr>
        <w:t>регламенту «</w:t>
      </w:r>
      <w:r w:rsidRPr="00D521D6">
        <w:rPr>
          <w:b w:val="0"/>
          <w:bCs w:val="0"/>
          <w:color w:val="000000"/>
          <w:sz w:val="24"/>
          <w:szCs w:val="24"/>
        </w:rPr>
        <w:t xml:space="preserve">Оказание стационарной </w:t>
      </w:r>
    </w:p>
    <w:p w:rsidR="00B065E3" w:rsidRDefault="00B065E3" w:rsidP="00D521D6">
      <w:pPr>
        <w:pStyle w:val="BodyText"/>
        <w:ind w:left="4962"/>
        <w:jc w:val="left"/>
        <w:rPr>
          <w:b w:val="0"/>
          <w:bCs w:val="0"/>
          <w:color w:val="000000"/>
          <w:sz w:val="24"/>
          <w:szCs w:val="24"/>
        </w:rPr>
      </w:pPr>
      <w:r w:rsidRPr="00D521D6">
        <w:rPr>
          <w:b w:val="0"/>
          <w:bCs w:val="0"/>
          <w:color w:val="000000"/>
          <w:sz w:val="24"/>
          <w:szCs w:val="24"/>
        </w:rPr>
        <w:t>медицинской помощи в круглосу</w:t>
      </w:r>
      <w:r>
        <w:rPr>
          <w:b w:val="0"/>
          <w:bCs w:val="0"/>
          <w:color w:val="000000"/>
          <w:sz w:val="24"/>
          <w:szCs w:val="24"/>
        </w:rPr>
        <w:t>-</w:t>
      </w:r>
    </w:p>
    <w:p w:rsidR="00B065E3" w:rsidRPr="00010913" w:rsidRDefault="00B065E3" w:rsidP="00010913">
      <w:pPr>
        <w:pStyle w:val="BodyText"/>
        <w:ind w:left="4962"/>
        <w:jc w:val="left"/>
        <w:rPr>
          <w:b w:val="0"/>
          <w:bCs w:val="0"/>
          <w:color w:val="000000"/>
          <w:sz w:val="24"/>
          <w:szCs w:val="24"/>
        </w:rPr>
      </w:pPr>
      <w:r w:rsidRPr="00D521D6">
        <w:rPr>
          <w:b w:val="0"/>
          <w:bCs w:val="0"/>
          <w:color w:val="000000"/>
          <w:sz w:val="24"/>
          <w:szCs w:val="24"/>
        </w:rPr>
        <w:t>точных стационарах</w:t>
      </w:r>
      <w:r w:rsidRPr="00D521D6">
        <w:rPr>
          <w:b w:val="0"/>
          <w:bCs w:val="0"/>
          <w:sz w:val="24"/>
          <w:szCs w:val="24"/>
        </w:rPr>
        <w:t>»</w:t>
      </w:r>
    </w:p>
    <w:p w:rsidR="00B065E3" w:rsidRPr="00033D03" w:rsidRDefault="00B065E3" w:rsidP="00010913">
      <w:pPr>
        <w:ind w:left="5529"/>
        <w:jc w:val="both"/>
      </w:pPr>
    </w:p>
    <w:p w:rsidR="00B065E3" w:rsidRPr="008B108B" w:rsidRDefault="00B065E3" w:rsidP="00010913">
      <w:pPr>
        <w:jc w:val="center"/>
        <w:rPr>
          <w:sz w:val="26"/>
          <w:szCs w:val="26"/>
        </w:rPr>
      </w:pPr>
      <w:r w:rsidRPr="008B108B">
        <w:rPr>
          <w:sz w:val="26"/>
          <w:szCs w:val="26"/>
        </w:rPr>
        <w:t>БЛОК-СХЕМА</w:t>
      </w:r>
    </w:p>
    <w:p w:rsidR="00B065E3" w:rsidRPr="007A7C7F" w:rsidRDefault="00B065E3" w:rsidP="00010913">
      <w:pPr>
        <w:jc w:val="center"/>
      </w:pPr>
      <w:r w:rsidRPr="00033D03">
        <w:t xml:space="preserve"> </w:t>
      </w:r>
    </w:p>
    <w:p w:rsidR="00B065E3" w:rsidRPr="008B108B" w:rsidRDefault="00B065E3" w:rsidP="00010913">
      <w:pPr>
        <w:jc w:val="center"/>
        <w:rPr>
          <w:sz w:val="26"/>
          <w:szCs w:val="26"/>
        </w:rPr>
      </w:pPr>
      <w:r>
        <w:rPr>
          <w:noProof/>
        </w:rPr>
        <w:pict>
          <v:rect id="_x0000_s1026" style="position:absolute;left:0;text-align:left;margin-left:171pt;margin-top:4.95pt;width:117pt;height:54pt;z-index:251642368">
            <v:textbox style="mso-next-textbox:#_x0000_s1026">
              <w:txbxContent>
                <w:p w:rsidR="00B065E3" w:rsidRPr="00643EF5" w:rsidRDefault="00B065E3" w:rsidP="00010913">
                  <w:pPr>
                    <w:jc w:val="center"/>
                  </w:pPr>
                  <w:r>
                    <w:t xml:space="preserve">Заявитель </w:t>
                  </w:r>
                  <w:r w:rsidRPr="0086361B">
                    <w:t>государственной</w:t>
                  </w:r>
                  <w:r>
                    <w:t xml:space="preserve"> услуги</w:t>
                  </w:r>
                </w:p>
              </w:txbxContent>
            </v:textbox>
          </v:rect>
        </w:pict>
      </w:r>
    </w:p>
    <w:p w:rsidR="00B065E3" w:rsidRPr="008B108B" w:rsidRDefault="00B065E3" w:rsidP="00010913">
      <w:pPr>
        <w:rPr>
          <w:sz w:val="26"/>
          <w:szCs w:val="26"/>
        </w:rPr>
      </w:pPr>
    </w:p>
    <w:p w:rsidR="00B065E3" w:rsidRPr="008B108B" w:rsidRDefault="00B065E3" w:rsidP="00010913">
      <w:pPr>
        <w:tabs>
          <w:tab w:val="left" w:pos="4140"/>
        </w:tabs>
        <w:rPr>
          <w:sz w:val="26"/>
          <w:szCs w:val="26"/>
        </w:rPr>
      </w:pPr>
      <w:r>
        <w:rPr>
          <w:noProof/>
        </w:rPr>
        <w:pict>
          <v:line id="_x0000_s1027" style="position:absolute;z-index:251649536" from="486pt,5.4pt" to="486pt,5.4pt">
            <v:stroke endarrow="block"/>
          </v:line>
        </w:pict>
      </w:r>
      <w:r w:rsidRPr="008B108B">
        <w:rPr>
          <w:sz w:val="26"/>
          <w:szCs w:val="26"/>
        </w:rPr>
        <w:tab/>
      </w:r>
    </w:p>
    <w:p w:rsidR="00B065E3" w:rsidRPr="008B108B" w:rsidRDefault="00B065E3" w:rsidP="00010913">
      <w:pPr>
        <w:tabs>
          <w:tab w:val="left" w:pos="4140"/>
        </w:tabs>
        <w:rPr>
          <w:sz w:val="26"/>
          <w:szCs w:val="26"/>
        </w:rPr>
      </w:pPr>
      <w:r>
        <w:rPr>
          <w:noProof/>
        </w:rPr>
        <w:pict>
          <v:line id="_x0000_s1028" style="position:absolute;z-index:251653632" from="230.75pt,11pt" to="230.75pt,41pt">
            <v:stroke endarrow="block"/>
          </v:line>
        </w:pict>
      </w:r>
    </w:p>
    <w:p w:rsidR="00B065E3" w:rsidRPr="008B108B" w:rsidRDefault="00B065E3" w:rsidP="00010913">
      <w:pPr>
        <w:rPr>
          <w:sz w:val="26"/>
          <w:szCs w:val="26"/>
        </w:rPr>
      </w:pPr>
    </w:p>
    <w:p w:rsidR="00B065E3" w:rsidRPr="008B108B" w:rsidRDefault="00B065E3" w:rsidP="00010913">
      <w:pPr>
        <w:rPr>
          <w:sz w:val="26"/>
          <w:szCs w:val="26"/>
        </w:rPr>
      </w:pPr>
      <w:r>
        <w:rPr>
          <w:noProof/>
        </w:rPr>
        <w:pict>
          <v:rect id="_x0000_s1029" style="position:absolute;margin-left:171pt;margin-top:8.4pt;width:126pt;height:44.95pt;z-index:251652608">
            <v:textbox style="mso-next-textbox:#_x0000_s1029">
              <w:txbxContent>
                <w:p w:rsidR="00B065E3" w:rsidRPr="00643EF5" w:rsidRDefault="00B065E3" w:rsidP="0001091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заявителя в приемный покой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0" style="position:absolute;z-index:251645440" from="45pt,11.45pt" to="45pt,11.45pt"/>
        </w:pict>
      </w:r>
    </w:p>
    <w:p w:rsidR="00B065E3" w:rsidRPr="008B108B" w:rsidRDefault="00B065E3" w:rsidP="00010913">
      <w:pPr>
        <w:rPr>
          <w:sz w:val="26"/>
          <w:szCs w:val="26"/>
        </w:rPr>
      </w:pPr>
    </w:p>
    <w:p w:rsidR="00B065E3" w:rsidRPr="008B108B" w:rsidRDefault="00B065E3" w:rsidP="00010913">
      <w:pPr>
        <w:rPr>
          <w:sz w:val="26"/>
          <w:szCs w:val="2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61.3pt;margin-top:3pt;width:109.7pt;height:61.05pt;flip:x;z-index:251673088" o:connectortype="straight">
            <v:stroke endarrow="block"/>
          </v:shape>
        </w:pict>
      </w:r>
      <w:r>
        <w:rPr>
          <w:noProof/>
        </w:rPr>
        <w:pict>
          <v:line id="_x0000_s1032" style="position:absolute;z-index:251654656" from="306pt,3pt" to="306pt,3pt">
            <v:stroke endarrow="block"/>
          </v:line>
        </w:pict>
      </w:r>
    </w:p>
    <w:p w:rsidR="00B065E3" w:rsidRPr="008B108B" w:rsidRDefault="00B065E3" w:rsidP="00010913">
      <w:pPr>
        <w:rPr>
          <w:sz w:val="26"/>
          <w:szCs w:val="26"/>
        </w:rPr>
      </w:pPr>
      <w:r>
        <w:rPr>
          <w:noProof/>
        </w:rPr>
        <w:pict>
          <v:rect id="_x0000_s1033" style="position:absolute;margin-left:342pt;margin-top:13.95pt;width:108pt;height:36.35pt;z-index:251647488">
            <v:textbox style="mso-next-textbox:#_x0000_s1033">
              <w:txbxContent>
                <w:p w:rsidR="00B065E3" w:rsidRPr="00643EF5" w:rsidRDefault="00B065E3" w:rsidP="0001091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Отказ от плановой госпитализации: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margin-left:232.8pt;margin-top:8.5pt;width:0;height:17.65pt;z-index:251664896" o:connectortype="straight">
            <v:stroke endarrow="block"/>
          </v:shape>
        </w:pict>
      </w:r>
      <w:r>
        <w:rPr>
          <w:sz w:val="26"/>
          <w:szCs w:val="26"/>
        </w:rPr>
        <w:t xml:space="preserve"> </w:t>
      </w:r>
    </w:p>
    <w:p w:rsidR="00B065E3" w:rsidRPr="008B108B" w:rsidRDefault="00B065E3" w:rsidP="00010913">
      <w:pPr>
        <w:rPr>
          <w:sz w:val="26"/>
          <w:szCs w:val="26"/>
        </w:rPr>
      </w:pPr>
      <w:r>
        <w:rPr>
          <w:noProof/>
        </w:rPr>
        <w:pict>
          <v:line id="_x0000_s1035" style="position:absolute;flip:y;z-index:251655680" from="306pt,11.2pt" to="342pt,34.15pt">
            <v:stroke endarrow="block"/>
          </v:line>
        </w:pict>
      </w:r>
      <w:r>
        <w:rPr>
          <w:noProof/>
        </w:rPr>
        <w:pict>
          <v:rect id="_x0000_s1036" style="position:absolute;margin-left:162pt;margin-top:11.2pt;width:2in;height:34.75pt;z-index:251646464">
            <v:textbox style="mso-next-textbox:#_x0000_s1036">
              <w:txbxContent>
                <w:p w:rsidR="00B065E3" w:rsidRPr="00643EF5" w:rsidRDefault="00B065E3" w:rsidP="0001091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sz w:val="26"/>
          <w:szCs w:val="26"/>
        </w:rPr>
        <w:t xml:space="preserve"> </w:t>
      </w:r>
    </w:p>
    <w:p w:rsidR="00B065E3" w:rsidRPr="008B108B" w:rsidRDefault="00B065E3" w:rsidP="00010913">
      <w:pPr>
        <w:rPr>
          <w:sz w:val="26"/>
          <w:szCs w:val="26"/>
        </w:rPr>
      </w:pPr>
    </w:p>
    <w:p w:rsidR="00B065E3" w:rsidRPr="008B108B" w:rsidRDefault="00B065E3" w:rsidP="00010913">
      <w:pPr>
        <w:tabs>
          <w:tab w:val="left" w:pos="1575"/>
        </w:tabs>
        <w:jc w:val="center"/>
        <w:rPr>
          <w:sz w:val="26"/>
          <w:szCs w:val="26"/>
        </w:rPr>
      </w:pPr>
      <w:r>
        <w:rPr>
          <w:noProof/>
        </w:rPr>
        <w:pict>
          <v:shape id="_x0000_s1037" type="#_x0000_t32" style="position:absolute;left:0;text-align:left;margin-left:393.9pt;margin-top:5.45pt;width:11.1pt;height:26.4pt;z-index:251668992" o:connectortype="straight">
            <v:stroke endarrow="block"/>
          </v:shape>
        </w:pict>
      </w:r>
      <w:r>
        <w:rPr>
          <w:noProof/>
        </w:rPr>
        <w:pict>
          <v:rect id="_x0000_s1038" style="position:absolute;left:0;text-align:left;margin-left:-2.85pt;margin-top:5.45pt;width:96.25pt;height:90.1pt;z-index:251672064">
            <v:textbox style="mso-next-textbox:#_x0000_s1038">
              <w:txbxContent>
                <w:p w:rsidR="00B065E3" w:rsidRDefault="00B065E3">
                  <w:r>
                    <w:t>Отказ от госпитализации при отсутствии медицинских показаний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9" style="position:absolute;left:0;text-align:left;z-index:251650560" from="441pt,5.45pt" to="441pt,5.45pt">
            <v:stroke endarrow="block"/>
          </v:line>
        </w:pict>
      </w:r>
      <w:r>
        <w:rPr>
          <w:noProof/>
        </w:rPr>
        <w:pict>
          <v:line id="_x0000_s1040" style="position:absolute;left:0;text-align:left;z-index:251644416" from="405pt,4.25pt" to="405pt,4.25pt">
            <v:stroke endarrow="block"/>
          </v:line>
        </w:pict>
      </w:r>
    </w:p>
    <w:p w:rsidR="00B065E3" w:rsidRPr="008B108B" w:rsidRDefault="00B065E3" w:rsidP="00010913">
      <w:pPr>
        <w:tabs>
          <w:tab w:val="left" w:pos="1575"/>
        </w:tabs>
        <w:rPr>
          <w:sz w:val="26"/>
          <w:szCs w:val="26"/>
        </w:rPr>
      </w:pPr>
      <w:r>
        <w:rPr>
          <w:noProof/>
        </w:rPr>
        <w:pict>
          <v:line id="_x0000_s1041" style="position:absolute;flip:x;z-index:251656704" from="230.8pt,1.1pt" to="230.8pt,19.35pt">
            <v:stroke endarrow="block"/>
          </v:line>
        </w:pict>
      </w:r>
    </w:p>
    <w:p w:rsidR="00B065E3" w:rsidRPr="008B108B" w:rsidRDefault="00B065E3" w:rsidP="00010913">
      <w:pPr>
        <w:tabs>
          <w:tab w:val="left" w:pos="1575"/>
        </w:tabs>
        <w:jc w:val="center"/>
        <w:rPr>
          <w:sz w:val="26"/>
          <w:szCs w:val="26"/>
        </w:rPr>
      </w:pPr>
      <w:r>
        <w:rPr>
          <w:noProof/>
        </w:rPr>
        <w:pict>
          <v:rect id="_x0000_s1042" style="position:absolute;left:0;text-align:left;margin-left:355.75pt;margin-top:4.4pt;width:106.25pt;height:78pt;z-index:251667968">
            <v:textbox>
              <w:txbxContent>
                <w:p w:rsidR="00B065E3" w:rsidRDefault="00B065E3">
                  <w:r>
                    <w:t>При отсутствии документов, указанных в п. 2.6. Административного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138.45pt;margin-top:1.95pt;width:192.75pt;height:40.5pt;z-index:251648512">
            <v:textbox style="mso-next-textbox:#_x0000_s1043">
              <w:txbxContent>
                <w:p w:rsidR="00B065E3" w:rsidRDefault="00B065E3" w:rsidP="00010913">
                  <w:pPr>
                    <w:jc w:val="center"/>
                  </w:pPr>
                  <w:r>
                    <w:t>Заполнение истории болезни стационарного больного</w:t>
                  </w:r>
                </w:p>
              </w:txbxContent>
            </v:textbox>
          </v:rect>
        </w:pict>
      </w:r>
    </w:p>
    <w:p w:rsidR="00B065E3" w:rsidRPr="008B108B" w:rsidRDefault="00B065E3" w:rsidP="00010913">
      <w:pPr>
        <w:tabs>
          <w:tab w:val="left" w:pos="1575"/>
        </w:tabs>
        <w:jc w:val="center"/>
        <w:rPr>
          <w:sz w:val="26"/>
          <w:szCs w:val="26"/>
        </w:rPr>
      </w:pPr>
    </w:p>
    <w:p w:rsidR="00B065E3" w:rsidRPr="00643EF5" w:rsidRDefault="00B065E3" w:rsidP="00010913">
      <w:pPr>
        <w:tabs>
          <w:tab w:val="left" w:pos="1575"/>
        </w:tabs>
        <w:jc w:val="center"/>
        <w:rPr>
          <w:sz w:val="16"/>
          <w:szCs w:val="16"/>
        </w:rPr>
      </w:pPr>
    </w:p>
    <w:p w:rsidR="00B065E3" w:rsidRPr="008B108B" w:rsidRDefault="00B065E3" w:rsidP="00010913">
      <w:pPr>
        <w:tabs>
          <w:tab w:val="left" w:pos="1575"/>
        </w:tabs>
        <w:jc w:val="center"/>
        <w:rPr>
          <w:sz w:val="26"/>
          <w:szCs w:val="26"/>
        </w:rPr>
      </w:pPr>
      <w:r>
        <w:rPr>
          <w:noProof/>
        </w:rPr>
        <w:pict>
          <v:shape id="_x0000_s1044" type="#_x0000_t32" style="position:absolute;left:0;text-align:left;margin-left:232.8pt;margin-top:3.35pt;width:0;height:18.75pt;z-index:251658752" o:connectortype="straight">
            <v:stroke endarrow="block"/>
          </v:shape>
        </w:pict>
      </w:r>
    </w:p>
    <w:p w:rsidR="00B065E3" w:rsidRPr="008B108B" w:rsidRDefault="00B065E3" w:rsidP="00010913">
      <w:pPr>
        <w:tabs>
          <w:tab w:val="left" w:pos="6180"/>
        </w:tabs>
        <w:rPr>
          <w:sz w:val="26"/>
          <w:szCs w:val="26"/>
        </w:rPr>
      </w:pPr>
      <w:r>
        <w:rPr>
          <w:noProof/>
        </w:rPr>
        <w:pict>
          <v:rect id="_x0000_s1045" style="position:absolute;margin-left:126pt;margin-top:11.65pt;width:222.45pt;height:61.5pt;z-index:251651584">
            <v:textbox style="mso-next-textbox:#_x0000_s1045">
              <w:txbxContent>
                <w:p w:rsidR="00B065E3" w:rsidRPr="00643EF5" w:rsidRDefault="00B065E3" w:rsidP="00010913">
                  <w:pPr>
                    <w:rPr>
                      <w:sz w:val="16"/>
                      <w:szCs w:val="16"/>
                    </w:rPr>
                  </w:pPr>
                </w:p>
                <w:p w:rsidR="00B065E3" w:rsidRPr="00C42DE8" w:rsidRDefault="00B065E3" w:rsidP="00010913">
                  <w:pPr>
                    <w:jc w:val="center"/>
                  </w:pPr>
                  <w:r>
                    <w:t>Осмотр врачом специалистом в стационаре дневного пребывания</w:t>
                  </w:r>
                </w:p>
              </w:txbxContent>
            </v:textbox>
          </v:rect>
        </w:pict>
      </w:r>
      <w:r w:rsidRPr="008B108B">
        <w:rPr>
          <w:sz w:val="26"/>
          <w:szCs w:val="26"/>
        </w:rPr>
        <w:tab/>
      </w:r>
    </w:p>
    <w:p w:rsidR="00B065E3" w:rsidRPr="008B108B" w:rsidRDefault="00B065E3" w:rsidP="00010913">
      <w:pPr>
        <w:tabs>
          <w:tab w:val="left" w:pos="1575"/>
        </w:tabs>
        <w:jc w:val="center"/>
        <w:rPr>
          <w:sz w:val="26"/>
          <w:szCs w:val="26"/>
        </w:rPr>
      </w:pPr>
      <w:r>
        <w:rPr>
          <w:noProof/>
        </w:rPr>
        <w:pict>
          <v:shape id="_x0000_s1046" type="#_x0000_t32" style="position:absolute;left:0;text-align:left;margin-left:420.5pt;margin-top:13.45pt;width:11pt;height:21.15pt;z-index:251671040" o:connectortype="straight">
            <v:stroke endarrow="block"/>
          </v:shape>
        </w:pict>
      </w:r>
    </w:p>
    <w:p w:rsidR="00B065E3" w:rsidRPr="008B108B" w:rsidRDefault="00B065E3" w:rsidP="00010913">
      <w:pPr>
        <w:tabs>
          <w:tab w:val="left" w:pos="1575"/>
        </w:tabs>
        <w:rPr>
          <w:sz w:val="26"/>
          <w:szCs w:val="26"/>
        </w:rPr>
      </w:pPr>
    </w:p>
    <w:p w:rsidR="00B065E3" w:rsidRDefault="00B065E3" w:rsidP="00010913">
      <w:pPr>
        <w:jc w:val="both"/>
      </w:pPr>
      <w:r>
        <w:rPr>
          <w:noProof/>
        </w:rPr>
        <w:pict>
          <v:rect id="_x0000_s1047" style="position:absolute;left:0;text-align:left;margin-left:378pt;margin-top:5.5pt;width:97.3pt;height:79pt;z-index:251670016">
            <v:textbox>
              <w:txbxContent>
                <w:p w:rsidR="00B065E3" w:rsidRDefault="00B065E3">
                  <w:r>
                    <w:t>Оказание экстренной неотложной помощи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162pt;margin-top:118.05pt;width:160.2pt;height:46.5pt;z-index:251657728">
            <v:textbox style="mso-next-textbox:#_x0000_s1048">
              <w:txbxContent>
                <w:p w:rsidR="00B065E3" w:rsidRDefault="00B065E3" w:rsidP="00010913">
                  <w:pPr>
                    <w:jc w:val="center"/>
                  </w:pPr>
                  <w:r>
                    <w:t>Выписка пациентов по завершению лечения</w:t>
                  </w:r>
                </w:p>
              </w:txbxContent>
            </v:textbox>
          </v:rect>
        </w:pict>
      </w:r>
    </w:p>
    <w:p w:rsidR="00B065E3" w:rsidRPr="0008619B" w:rsidRDefault="00B065E3" w:rsidP="00010913"/>
    <w:p w:rsidR="00B065E3" w:rsidRPr="0008619B" w:rsidRDefault="00B065E3" w:rsidP="00010913">
      <w:r>
        <w:rPr>
          <w:noProof/>
        </w:rPr>
        <w:pict>
          <v:shape id="_x0000_s1049" type="#_x0000_t32" style="position:absolute;margin-left:232.8pt;margin-top:1.95pt;width:.05pt;height:20.25pt;z-index:251660800" o:connectortype="straight">
            <v:stroke endarrow="block"/>
          </v:shape>
        </w:pict>
      </w:r>
    </w:p>
    <w:p w:rsidR="00B065E3" w:rsidRPr="0008619B" w:rsidRDefault="00B065E3" w:rsidP="00010913">
      <w:r>
        <w:rPr>
          <w:noProof/>
        </w:rPr>
        <w:pict>
          <v:shape id="_x0000_s1050" type="#_x0000_t32" style="position:absolute;margin-left:230.75pt;margin-top:8.4pt;width:0;height:0;z-index:251659776" o:connectortype="straight">
            <v:stroke endarrow="block"/>
          </v:shape>
        </w:pict>
      </w:r>
    </w:p>
    <w:p w:rsidR="00B065E3" w:rsidRPr="0008619B" w:rsidRDefault="00B065E3" w:rsidP="00010913">
      <w:r>
        <w:rPr>
          <w:noProof/>
        </w:rPr>
        <w:pict>
          <v:rect id="_x0000_s1051" style="position:absolute;margin-left:126pt;margin-top:2.35pt;width:3in;height:33.75pt;flip:y;z-index:251643392">
            <v:textbox style="mso-next-textbox:#_x0000_s1051">
              <w:txbxContent>
                <w:p w:rsidR="00B065E3" w:rsidRDefault="00B065E3" w:rsidP="00010913">
                  <w:pPr>
                    <w:jc w:val="center"/>
                  </w:pPr>
                  <w:r>
                    <w:t>Лечение в профильном отделении</w:t>
                  </w:r>
                </w:p>
              </w:txbxContent>
            </v:textbox>
          </v:rect>
        </w:pict>
      </w:r>
    </w:p>
    <w:p w:rsidR="00B065E3" w:rsidRPr="0008619B" w:rsidRDefault="00B065E3" w:rsidP="00010913"/>
    <w:p w:rsidR="00B065E3" w:rsidRPr="0008619B" w:rsidRDefault="00B065E3" w:rsidP="00010913">
      <w:r>
        <w:rPr>
          <w:noProof/>
        </w:rPr>
        <w:pict>
          <v:shape id="_x0000_s1052" type="#_x0000_t32" style="position:absolute;margin-left:230.7pt;margin-top:6.75pt;width:.05pt;height:14.25pt;flip:x;z-index:251661824" o:connectortype="straight">
            <v:stroke endarrow="block"/>
          </v:shape>
        </w:pict>
      </w:r>
    </w:p>
    <w:p w:rsidR="00B065E3" w:rsidRPr="0008619B" w:rsidRDefault="00B065E3" w:rsidP="00010913"/>
    <w:p w:rsidR="00B065E3" w:rsidRDefault="00B065E3" w:rsidP="00010913"/>
    <w:p w:rsidR="00B065E3" w:rsidRDefault="00B065E3" w:rsidP="00010913"/>
    <w:p w:rsidR="00B065E3" w:rsidRPr="0008619B" w:rsidRDefault="00B065E3" w:rsidP="00010913">
      <w:pPr>
        <w:tabs>
          <w:tab w:val="left" w:pos="3165"/>
        </w:tabs>
      </w:pPr>
      <w:r>
        <w:rPr>
          <w:noProof/>
        </w:rPr>
        <w:pict>
          <v:shape id="_x0000_s1053" type="#_x0000_t32" style="position:absolute;margin-left:232.8pt;margin-top:26.55pt;width:0;height:14.65pt;z-index:251665920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232.8pt;margin-top:76.8pt;width:0;height:18pt;z-index:251666944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43.7pt;margin-top:94.8pt;width:187.5pt;height:56.25pt;z-index:251662848">
            <v:textbox style="mso-next-textbox:#_x0000_s1055">
              <w:txbxContent>
                <w:p w:rsidR="00B065E3" w:rsidRDefault="00B065E3" w:rsidP="00010913">
                  <w:pPr>
                    <w:jc w:val="center"/>
                  </w:pPr>
                  <w:r>
                    <w:t>Заполнение выписного эпикриза и передача данных в поликлинику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0;margin-top:40.8pt;width:243.1pt;height:35.6pt;z-index:251663872;mso-position-horizontal:center">
            <v:textbox>
              <w:txbxContent>
                <w:p w:rsidR="00B065E3" w:rsidRDefault="00B065E3" w:rsidP="00010913">
                  <w:pPr>
                    <w:jc w:val="center"/>
                  </w:pPr>
                  <w:r>
                    <w:t>Выдача листа временной нетрудоспособности на руки пациенту</w:t>
                  </w:r>
                </w:p>
              </w:txbxContent>
            </v:textbox>
          </v:shape>
        </w:pict>
      </w:r>
      <w:r>
        <w:tab/>
      </w:r>
    </w:p>
    <w:p w:rsidR="00B065E3" w:rsidRDefault="00B065E3" w:rsidP="00722137">
      <w:pPr>
        <w:rPr>
          <w:b/>
          <w:bCs/>
          <w:sz w:val="28"/>
          <w:szCs w:val="28"/>
        </w:rPr>
      </w:pPr>
    </w:p>
    <w:p w:rsidR="00B065E3" w:rsidRDefault="00B065E3" w:rsidP="00947453">
      <w:pPr>
        <w:pStyle w:val="NormalWeb"/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</w:p>
    <w:p w:rsidR="00B065E3" w:rsidRDefault="00B065E3" w:rsidP="00BA3E2C">
      <w:pPr>
        <w:ind w:firstLine="540"/>
        <w:jc w:val="both"/>
        <w:rPr>
          <w:sz w:val="28"/>
          <w:szCs w:val="28"/>
        </w:rPr>
      </w:pPr>
    </w:p>
    <w:p w:rsidR="00B065E3" w:rsidRDefault="00B065E3" w:rsidP="00BA3E2C">
      <w:pPr>
        <w:jc w:val="both"/>
        <w:rPr>
          <w:sz w:val="28"/>
          <w:szCs w:val="28"/>
        </w:rPr>
      </w:pPr>
    </w:p>
    <w:p w:rsidR="00B065E3" w:rsidRDefault="00B065E3" w:rsidP="00BA3E2C">
      <w:pPr>
        <w:pStyle w:val="BodyTextIndent"/>
        <w:tabs>
          <w:tab w:val="clear" w:pos="1080"/>
        </w:tabs>
        <w:autoSpaceDE w:val="0"/>
        <w:autoSpaceDN w:val="0"/>
        <w:adjustRightInd w:val="0"/>
        <w:ind w:firstLine="0"/>
      </w:pPr>
    </w:p>
    <w:p w:rsidR="00B065E3" w:rsidRDefault="00B065E3" w:rsidP="00BA3E2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065E3" w:rsidRDefault="00B065E3" w:rsidP="00BA3E2C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065E3" w:rsidRDefault="00B065E3" w:rsidP="00BA3E2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065E3" w:rsidRDefault="00B065E3" w:rsidP="00BA3E2C">
      <w:pPr>
        <w:autoSpaceDE w:val="0"/>
        <w:autoSpaceDN w:val="0"/>
        <w:adjustRightInd w:val="0"/>
        <w:outlineLvl w:val="2"/>
      </w:pPr>
    </w:p>
    <w:p w:rsidR="00B065E3" w:rsidRDefault="00B065E3" w:rsidP="00BA3E2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065E3" w:rsidRDefault="00B065E3" w:rsidP="00BA3E2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065E3" w:rsidRDefault="00B065E3" w:rsidP="00BA3E2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065E3" w:rsidRDefault="00B065E3" w:rsidP="00BA3E2C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065E3" w:rsidRDefault="00B065E3" w:rsidP="00BA3E2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065E3" w:rsidRDefault="00B065E3" w:rsidP="00BA3E2C">
      <w:pPr>
        <w:tabs>
          <w:tab w:val="left" w:pos="10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065E3" w:rsidRDefault="00B065E3"/>
    <w:p w:rsidR="00B065E3" w:rsidRDefault="00B065E3"/>
    <w:sectPr w:rsidR="00B065E3" w:rsidSect="004A694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E3" w:rsidRDefault="00B065E3" w:rsidP="004A6942">
      <w:r>
        <w:separator/>
      </w:r>
    </w:p>
  </w:endnote>
  <w:endnote w:type="continuationSeparator" w:id="0">
    <w:p w:rsidR="00B065E3" w:rsidRDefault="00B065E3" w:rsidP="004A6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E3" w:rsidRDefault="00B065E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B065E3" w:rsidRDefault="00B065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E3" w:rsidRDefault="00B065E3" w:rsidP="004A6942">
      <w:r>
        <w:separator/>
      </w:r>
    </w:p>
  </w:footnote>
  <w:footnote w:type="continuationSeparator" w:id="0">
    <w:p w:rsidR="00B065E3" w:rsidRDefault="00B065E3" w:rsidP="004A6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75C"/>
    <w:multiLevelType w:val="hybridMultilevel"/>
    <w:tmpl w:val="3D7C3C80"/>
    <w:lvl w:ilvl="0" w:tplc="F0B04F0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1A4E3A"/>
    <w:multiLevelType w:val="multilevel"/>
    <w:tmpl w:val="B4A4A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05644D"/>
    <w:multiLevelType w:val="hybridMultilevel"/>
    <w:tmpl w:val="644625CC"/>
    <w:lvl w:ilvl="0" w:tplc="3592B3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BE682A"/>
    <w:multiLevelType w:val="multilevel"/>
    <w:tmpl w:val="538CA6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26A3F5A"/>
    <w:multiLevelType w:val="hybridMultilevel"/>
    <w:tmpl w:val="F498023C"/>
    <w:lvl w:ilvl="0" w:tplc="3592B3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AF5F54"/>
    <w:multiLevelType w:val="multilevel"/>
    <w:tmpl w:val="C0DAE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CC3BF3"/>
    <w:multiLevelType w:val="multilevel"/>
    <w:tmpl w:val="1AD6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445E1AFE"/>
    <w:multiLevelType w:val="multilevel"/>
    <w:tmpl w:val="4E5ED1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4D8D4F86"/>
    <w:multiLevelType w:val="multilevel"/>
    <w:tmpl w:val="3B1289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2EC7130"/>
    <w:multiLevelType w:val="multilevel"/>
    <w:tmpl w:val="1D8C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C21EC7"/>
    <w:multiLevelType w:val="multilevel"/>
    <w:tmpl w:val="D9DC65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580F77BF"/>
    <w:multiLevelType w:val="multilevel"/>
    <w:tmpl w:val="538CA6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8451034"/>
    <w:multiLevelType w:val="multilevel"/>
    <w:tmpl w:val="9698CD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5DA37D2F"/>
    <w:multiLevelType w:val="hybridMultilevel"/>
    <w:tmpl w:val="B510A814"/>
    <w:lvl w:ilvl="0" w:tplc="3592B32C">
      <w:start w:val="2"/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3" w:hanging="360"/>
      </w:pPr>
      <w:rPr>
        <w:rFonts w:ascii="Wingdings" w:hAnsi="Wingdings" w:cs="Wingdings" w:hint="default"/>
      </w:rPr>
    </w:lvl>
  </w:abstractNum>
  <w:abstractNum w:abstractNumId="14">
    <w:nsid w:val="6D4F512E"/>
    <w:multiLevelType w:val="multilevel"/>
    <w:tmpl w:val="1AD6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13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E2C"/>
    <w:rsid w:val="000018B2"/>
    <w:rsid w:val="00010913"/>
    <w:rsid w:val="00011F56"/>
    <w:rsid w:val="00016CD1"/>
    <w:rsid w:val="00016E17"/>
    <w:rsid w:val="0002367A"/>
    <w:rsid w:val="00033D03"/>
    <w:rsid w:val="00034E00"/>
    <w:rsid w:val="00042790"/>
    <w:rsid w:val="0008619B"/>
    <w:rsid w:val="000B6FEF"/>
    <w:rsid w:val="000F1C6E"/>
    <w:rsid w:val="00130C62"/>
    <w:rsid w:val="00164FE6"/>
    <w:rsid w:val="001671A1"/>
    <w:rsid w:val="001724C0"/>
    <w:rsid w:val="001754EB"/>
    <w:rsid w:val="00182E1B"/>
    <w:rsid w:val="00190781"/>
    <w:rsid w:val="00192A6E"/>
    <w:rsid w:val="001950B7"/>
    <w:rsid w:val="00196914"/>
    <w:rsid w:val="001D4F3F"/>
    <w:rsid w:val="001F0CBA"/>
    <w:rsid w:val="001F4719"/>
    <w:rsid w:val="00212C65"/>
    <w:rsid w:val="00262379"/>
    <w:rsid w:val="00266283"/>
    <w:rsid w:val="002C2D84"/>
    <w:rsid w:val="0030586D"/>
    <w:rsid w:val="00337FE7"/>
    <w:rsid w:val="00371B62"/>
    <w:rsid w:val="00376565"/>
    <w:rsid w:val="003917EE"/>
    <w:rsid w:val="003B1119"/>
    <w:rsid w:val="003C405F"/>
    <w:rsid w:val="003C6968"/>
    <w:rsid w:val="003F2E3B"/>
    <w:rsid w:val="00412E85"/>
    <w:rsid w:val="00443809"/>
    <w:rsid w:val="00491152"/>
    <w:rsid w:val="004A3768"/>
    <w:rsid w:val="004A6942"/>
    <w:rsid w:val="004B3C04"/>
    <w:rsid w:val="004E1317"/>
    <w:rsid w:val="004F20B6"/>
    <w:rsid w:val="005323CB"/>
    <w:rsid w:val="0054036E"/>
    <w:rsid w:val="00541E80"/>
    <w:rsid w:val="0056247D"/>
    <w:rsid w:val="00596730"/>
    <w:rsid w:val="005E40A4"/>
    <w:rsid w:val="006111BB"/>
    <w:rsid w:val="00635316"/>
    <w:rsid w:val="00643EF5"/>
    <w:rsid w:val="006B56D5"/>
    <w:rsid w:val="006E18A6"/>
    <w:rsid w:val="006F3DD9"/>
    <w:rsid w:val="00713A7F"/>
    <w:rsid w:val="007140FC"/>
    <w:rsid w:val="007157BE"/>
    <w:rsid w:val="00722137"/>
    <w:rsid w:val="007273DA"/>
    <w:rsid w:val="00742352"/>
    <w:rsid w:val="00771A74"/>
    <w:rsid w:val="00790864"/>
    <w:rsid w:val="00794B76"/>
    <w:rsid w:val="00796E05"/>
    <w:rsid w:val="007A09E9"/>
    <w:rsid w:val="007A1CD5"/>
    <w:rsid w:val="007A36ED"/>
    <w:rsid w:val="007A77E1"/>
    <w:rsid w:val="007A7C7F"/>
    <w:rsid w:val="007B74BF"/>
    <w:rsid w:val="007F1FBC"/>
    <w:rsid w:val="00806EBA"/>
    <w:rsid w:val="008534BF"/>
    <w:rsid w:val="0086361B"/>
    <w:rsid w:val="00866B6D"/>
    <w:rsid w:val="00872369"/>
    <w:rsid w:val="00880FE0"/>
    <w:rsid w:val="008869D6"/>
    <w:rsid w:val="008B108B"/>
    <w:rsid w:val="008E175A"/>
    <w:rsid w:val="00947453"/>
    <w:rsid w:val="00974807"/>
    <w:rsid w:val="00975ABA"/>
    <w:rsid w:val="00981D95"/>
    <w:rsid w:val="009A22EB"/>
    <w:rsid w:val="009A461C"/>
    <w:rsid w:val="009B7A08"/>
    <w:rsid w:val="009C02AE"/>
    <w:rsid w:val="009C38B1"/>
    <w:rsid w:val="009E3357"/>
    <w:rsid w:val="009F5076"/>
    <w:rsid w:val="00A3071A"/>
    <w:rsid w:val="00A342E7"/>
    <w:rsid w:val="00A663AC"/>
    <w:rsid w:val="00A7219C"/>
    <w:rsid w:val="00A84190"/>
    <w:rsid w:val="00A97420"/>
    <w:rsid w:val="00AB53AA"/>
    <w:rsid w:val="00AE7E7D"/>
    <w:rsid w:val="00B065E3"/>
    <w:rsid w:val="00B12ECD"/>
    <w:rsid w:val="00B272FC"/>
    <w:rsid w:val="00B70767"/>
    <w:rsid w:val="00BA3E2C"/>
    <w:rsid w:val="00BB1A51"/>
    <w:rsid w:val="00BB5570"/>
    <w:rsid w:val="00BC4738"/>
    <w:rsid w:val="00C014E5"/>
    <w:rsid w:val="00C11780"/>
    <w:rsid w:val="00C147DC"/>
    <w:rsid w:val="00C20DFB"/>
    <w:rsid w:val="00C2172C"/>
    <w:rsid w:val="00C270CB"/>
    <w:rsid w:val="00C42DE8"/>
    <w:rsid w:val="00C462D4"/>
    <w:rsid w:val="00C50018"/>
    <w:rsid w:val="00C51C18"/>
    <w:rsid w:val="00C63C0E"/>
    <w:rsid w:val="00C77577"/>
    <w:rsid w:val="00C85286"/>
    <w:rsid w:val="00CA0D7A"/>
    <w:rsid w:val="00CA40D1"/>
    <w:rsid w:val="00CC7BCB"/>
    <w:rsid w:val="00CF0121"/>
    <w:rsid w:val="00D519ED"/>
    <w:rsid w:val="00D521D6"/>
    <w:rsid w:val="00D85706"/>
    <w:rsid w:val="00D94FC8"/>
    <w:rsid w:val="00DA4543"/>
    <w:rsid w:val="00DA5348"/>
    <w:rsid w:val="00DB2074"/>
    <w:rsid w:val="00DD1C42"/>
    <w:rsid w:val="00E008BE"/>
    <w:rsid w:val="00E12F01"/>
    <w:rsid w:val="00E2479D"/>
    <w:rsid w:val="00E743CD"/>
    <w:rsid w:val="00E90077"/>
    <w:rsid w:val="00EA629D"/>
    <w:rsid w:val="00EB347E"/>
    <w:rsid w:val="00ED4581"/>
    <w:rsid w:val="00ED76A7"/>
    <w:rsid w:val="00F02A94"/>
    <w:rsid w:val="00F20934"/>
    <w:rsid w:val="00F2686E"/>
    <w:rsid w:val="00F7289D"/>
    <w:rsid w:val="00FC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A3E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E2C"/>
    <w:pPr>
      <w:keepNext/>
      <w:autoSpaceDE w:val="0"/>
      <w:autoSpaceDN w:val="0"/>
      <w:adjustRightInd w:val="0"/>
      <w:ind w:firstLine="540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E2C"/>
    <w:pPr>
      <w:keepNext/>
      <w:ind w:firstLine="54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3E2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A3E2C"/>
    <w:rPr>
      <w:rFonts w:ascii="Times New Roman" w:hAnsi="Times New Roman" w:cs="Times New Roman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BA3E2C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3E2C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A3E2C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A3E2C"/>
    <w:rPr>
      <w:rFonts w:ascii="Times New Roman" w:hAnsi="Times New Roman" w:cs="Times New Roman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BA3E2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BA3E2C"/>
    <w:pPr>
      <w:tabs>
        <w:tab w:val="left" w:pos="540"/>
        <w:tab w:val="left" w:pos="1080"/>
      </w:tabs>
      <w:ind w:firstLine="36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A3E2C"/>
    <w:rPr>
      <w:rFonts w:ascii="Times New Roman" w:hAnsi="Times New Roman" w:cs="Times New Roman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BA3E2C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BA3E2C"/>
  </w:style>
  <w:style w:type="paragraph" w:styleId="Footer">
    <w:name w:val="footer"/>
    <w:basedOn w:val="Normal"/>
    <w:link w:val="FooterChar"/>
    <w:uiPriority w:val="99"/>
    <w:rsid w:val="00BA3E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3E2C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BA3E2C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A3E2C"/>
    <w:rPr>
      <w:rFonts w:ascii="Times New Roman" w:hAnsi="Times New Roman" w:cs="Times New Roman"/>
      <w:sz w:val="26"/>
      <w:szCs w:val="2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BA3E2C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A3E2C"/>
    <w:rPr>
      <w:rFonts w:ascii="Times New Roman" w:hAnsi="Times New Roman" w:cs="Times New Roman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F7289D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6111BB"/>
  </w:style>
  <w:style w:type="paragraph" w:customStyle="1" w:styleId="ConsPlusNormal">
    <w:name w:val="ConsPlusNormal"/>
    <w:uiPriority w:val="99"/>
    <w:rsid w:val="009E33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orb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zkerb@eso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uzkerb@eso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nburg-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4638</Words>
  <Characters>26437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Приложение к постановлению</dc:title>
  <dc:subject/>
  <dc:creator>Админ</dc:creator>
  <cp:keywords/>
  <dc:description/>
  <cp:lastModifiedBy>-</cp:lastModifiedBy>
  <cp:revision>2</cp:revision>
  <cp:lastPrinted>2013-10-15T07:39:00Z</cp:lastPrinted>
  <dcterms:created xsi:type="dcterms:W3CDTF">2015-03-03T11:31:00Z</dcterms:created>
  <dcterms:modified xsi:type="dcterms:W3CDTF">2015-03-03T11:31:00Z</dcterms:modified>
</cp:coreProperties>
</file>